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38BD" w14:textId="785DC185" w:rsidR="00552613" w:rsidRPr="00087302" w:rsidRDefault="00552613" w:rsidP="00552613">
      <w:pPr>
        <w:pStyle w:val="Heading1"/>
        <w:jc w:val="center"/>
        <w:rPr>
          <w:caps/>
        </w:rPr>
      </w:pPr>
      <w:r w:rsidRPr="00087302">
        <w:rPr>
          <w:noProof/>
          <w:lang w:eastAsia="en-GB"/>
        </w:rPr>
        <w:drawing>
          <wp:inline distT="0" distB="0" distL="0" distR="0" wp14:anchorId="3FD612C9" wp14:editId="2E0BD691">
            <wp:extent cx="2515985" cy="67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85" cy="6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F776" w14:textId="77777777" w:rsidR="00D11E38" w:rsidRPr="00087302" w:rsidRDefault="000841CF" w:rsidP="006E5EBB">
      <w:pPr>
        <w:pStyle w:val="Heading1"/>
        <w:rPr>
          <w:caps/>
        </w:rPr>
      </w:pPr>
      <w:r w:rsidRPr="00087302">
        <w:rPr>
          <w:caps/>
        </w:rPr>
        <w:t>Informatics Tutoring Scheme</w:t>
      </w:r>
      <w:r w:rsidR="00B46192" w:rsidRPr="00087302">
        <w:rPr>
          <w:caps/>
        </w:rPr>
        <w:t xml:space="preserve"> </w:t>
      </w:r>
    </w:p>
    <w:p w14:paraId="413FE55E" w14:textId="5819E08B" w:rsidR="00B46192" w:rsidRPr="00087302" w:rsidRDefault="0035058A" w:rsidP="006E5EBB">
      <w:pPr>
        <w:pStyle w:val="Heading1"/>
        <w:rPr>
          <w:caps/>
        </w:rPr>
      </w:pPr>
      <w:r w:rsidRPr="00087302">
        <w:rPr>
          <w:caps/>
        </w:rPr>
        <w:t xml:space="preserve">Code of Practice, </w:t>
      </w:r>
      <w:r w:rsidR="00187EA6" w:rsidRPr="00087302">
        <w:rPr>
          <w:caps/>
        </w:rPr>
        <w:t>Privacy Statement</w:t>
      </w:r>
      <w:r w:rsidRPr="00087302">
        <w:rPr>
          <w:caps/>
        </w:rPr>
        <w:t xml:space="preserve"> and </w:t>
      </w:r>
      <w:r w:rsidR="00087302" w:rsidRPr="00087302">
        <w:rPr>
          <w:caps/>
        </w:rPr>
        <w:t>Further Security Considerations</w:t>
      </w:r>
    </w:p>
    <w:p w14:paraId="4B4F0BB5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p w14:paraId="3A4BFB4E" w14:textId="0E16CB1A" w:rsidR="000841CF" w:rsidRPr="00087302" w:rsidRDefault="000841CF" w:rsidP="000841CF">
      <w:p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This document describes the code of practice for interactions between the University of Edinburgh School of</w:t>
      </w:r>
      <w:r w:rsidR="001A4B95" w:rsidRPr="00087302">
        <w:rPr>
          <w:rFonts w:asciiTheme="majorHAnsi" w:hAnsiTheme="majorHAnsi" w:cstheme="majorHAnsi"/>
        </w:rPr>
        <w:t xml:space="preserve"> Informatics students (‘tutors’</w:t>
      </w:r>
      <w:r w:rsidRPr="00087302">
        <w:rPr>
          <w:rFonts w:asciiTheme="majorHAnsi" w:hAnsiTheme="majorHAnsi" w:cstheme="majorHAnsi"/>
        </w:rPr>
        <w:t>) and the school pupils they are tutoring (</w:t>
      </w:r>
      <w:r w:rsidR="001A4B95" w:rsidRPr="00087302">
        <w:rPr>
          <w:rFonts w:asciiTheme="majorHAnsi" w:hAnsiTheme="majorHAnsi" w:cstheme="majorHAnsi"/>
        </w:rPr>
        <w:t>‘</w:t>
      </w:r>
      <w:r w:rsidRPr="00087302">
        <w:rPr>
          <w:rFonts w:asciiTheme="majorHAnsi" w:hAnsiTheme="majorHAnsi" w:cstheme="majorHAnsi"/>
        </w:rPr>
        <w:t>pupils</w:t>
      </w:r>
      <w:r w:rsidR="001A4B95" w:rsidRPr="00087302">
        <w:rPr>
          <w:rFonts w:asciiTheme="majorHAnsi" w:hAnsiTheme="majorHAnsi" w:cstheme="majorHAnsi"/>
        </w:rPr>
        <w:t>’</w:t>
      </w:r>
      <w:r w:rsidRPr="00087302">
        <w:rPr>
          <w:rFonts w:asciiTheme="majorHAnsi" w:hAnsiTheme="majorHAnsi" w:cstheme="majorHAnsi"/>
        </w:rPr>
        <w:t>).</w:t>
      </w:r>
      <w:r w:rsidR="001A4B95" w:rsidRPr="00087302">
        <w:rPr>
          <w:rFonts w:asciiTheme="majorHAnsi" w:hAnsiTheme="majorHAnsi" w:cstheme="majorHAnsi"/>
        </w:rPr>
        <w:t xml:space="preserve"> It also codifies the </w:t>
      </w:r>
      <w:r w:rsidR="007A5989" w:rsidRPr="00087302">
        <w:rPr>
          <w:rFonts w:asciiTheme="majorHAnsi" w:hAnsiTheme="majorHAnsi" w:cstheme="majorHAnsi"/>
        </w:rPr>
        <w:t xml:space="preserve">tutors’ and pupils’ </w:t>
      </w:r>
      <w:r w:rsidR="001A4B95" w:rsidRPr="00087302">
        <w:rPr>
          <w:rFonts w:asciiTheme="majorHAnsi" w:hAnsiTheme="majorHAnsi" w:cstheme="majorHAnsi"/>
        </w:rPr>
        <w:t>interactions with the s</w:t>
      </w:r>
      <w:r w:rsidR="009B5846" w:rsidRPr="00087302">
        <w:rPr>
          <w:rFonts w:asciiTheme="majorHAnsi" w:hAnsiTheme="majorHAnsi" w:cstheme="majorHAnsi"/>
        </w:rPr>
        <w:t>cheme organisers (‘organisers’).</w:t>
      </w:r>
    </w:p>
    <w:p w14:paraId="3C74619E" w14:textId="5C7ADBA4" w:rsidR="000841CF" w:rsidRPr="00087302" w:rsidRDefault="000841CF" w:rsidP="00BF49EA">
      <w:pPr>
        <w:jc w:val="both"/>
        <w:rPr>
          <w:rFonts w:asciiTheme="majorHAnsi" w:hAnsiTheme="majorHAnsi" w:cstheme="majorHAnsi"/>
        </w:rPr>
      </w:pPr>
    </w:p>
    <w:p w14:paraId="045C8EF6" w14:textId="3A9022FC" w:rsidR="00B46192" w:rsidRPr="00087302" w:rsidRDefault="00087302" w:rsidP="009565AD">
      <w:pPr>
        <w:pStyle w:val="Heading2"/>
        <w:tabs>
          <w:tab w:val="left" w:pos="6708"/>
        </w:tabs>
      </w:pPr>
      <w:r>
        <w:t>TUTORS'</w:t>
      </w:r>
      <w:r w:rsidR="00B46192" w:rsidRPr="00087302">
        <w:t xml:space="preserve"> CODE OF PRACTICE </w:t>
      </w:r>
      <w:r w:rsidR="009565AD" w:rsidRPr="00087302">
        <w:tab/>
      </w:r>
    </w:p>
    <w:p w14:paraId="6DE51B74" w14:textId="16B5A8A3" w:rsidR="00B46192" w:rsidRPr="00087302" w:rsidRDefault="000841CF" w:rsidP="00BF49EA">
      <w:p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All tutors participating in the scheme are required to:</w:t>
      </w:r>
      <w:r w:rsidR="00B46192" w:rsidRPr="00087302">
        <w:rPr>
          <w:rFonts w:asciiTheme="majorHAnsi" w:hAnsiTheme="majorHAnsi" w:cstheme="majorHAnsi"/>
        </w:rPr>
        <w:t xml:space="preserve"> </w:t>
      </w:r>
    </w:p>
    <w:p w14:paraId="2456327B" w14:textId="45885DA1" w:rsidR="000841CF" w:rsidRPr="00087302" w:rsidRDefault="00B46192" w:rsidP="00BF49E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Attend </w:t>
      </w:r>
      <w:r w:rsidR="000841CF" w:rsidRPr="00087302">
        <w:rPr>
          <w:rFonts w:asciiTheme="majorHAnsi" w:hAnsiTheme="majorHAnsi" w:cstheme="majorHAnsi"/>
        </w:rPr>
        <w:t>all</w:t>
      </w:r>
      <w:r w:rsidR="00ED3C79" w:rsidRPr="00087302">
        <w:rPr>
          <w:rFonts w:asciiTheme="majorHAnsi" w:hAnsiTheme="majorHAnsi" w:cstheme="majorHAnsi"/>
        </w:rPr>
        <w:t xml:space="preserve"> </w:t>
      </w:r>
      <w:r w:rsidR="000841CF" w:rsidRPr="00087302">
        <w:rPr>
          <w:rFonts w:asciiTheme="majorHAnsi" w:hAnsiTheme="majorHAnsi" w:cstheme="majorHAnsi"/>
        </w:rPr>
        <w:t>training</w:t>
      </w:r>
      <w:r w:rsidR="00ED3C79" w:rsidRPr="00087302">
        <w:rPr>
          <w:rFonts w:asciiTheme="majorHAnsi" w:hAnsiTheme="majorHAnsi" w:cstheme="majorHAnsi"/>
        </w:rPr>
        <w:t xml:space="preserve"> session</w:t>
      </w:r>
      <w:r w:rsidR="000841CF" w:rsidRPr="00087302">
        <w:rPr>
          <w:rFonts w:asciiTheme="majorHAnsi" w:hAnsiTheme="majorHAnsi" w:cstheme="majorHAnsi"/>
        </w:rPr>
        <w:t>s or review the recordings</w:t>
      </w:r>
      <w:r w:rsidR="009F7A51" w:rsidRPr="00087302">
        <w:rPr>
          <w:rFonts w:asciiTheme="majorHAnsi" w:hAnsiTheme="majorHAnsi" w:cstheme="majorHAnsi"/>
        </w:rPr>
        <w:t>, including:</w:t>
      </w:r>
    </w:p>
    <w:p w14:paraId="1B7CCBA6" w14:textId="3277696F" w:rsidR="009F7A51" w:rsidRPr="00087302" w:rsidRDefault="009F7A51" w:rsidP="009F7A51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STEM Ambassadors sessions</w:t>
      </w:r>
    </w:p>
    <w:p w14:paraId="2A149D7E" w14:textId="643D4D21" w:rsidR="009F7A51" w:rsidRPr="00087302" w:rsidRDefault="009F7A51" w:rsidP="009F7A51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Tutoring: approaches and boundaries (training and support for tutors)</w:t>
      </w:r>
    </w:p>
    <w:p w14:paraId="095B11CD" w14:textId="660208E1" w:rsidR="00B46192" w:rsidRPr="00087302" w:rsidRDefault="006E5EBB" w:rsidP="00BF49E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Register as STEM Ambassadors and apply for a PVG check</w:t>
      </w:r>
      <w:r w:rsidR="000841CF" w:rsidRPr="00087302">
        <w:rPr>
          <w:rFonts w:asciiTheme="majorHAnsi" w:hAnsiTheme="majorHAnsi" w:cstheme="majorHAnsi"/>
        </w:rPr>
        <w:t xml:space="preserve"> </w:t>
      </w:r>
    </w:p>
    <w:p w14:paraId="05C6A53E" w14:textId="1322A61C" w:rsidR="00B46192" w:rsidRPr="00087302" w:rsidRDefault="00B46192" w:rsidP="00BF49E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Attend se</w:t>
      </w:r>
      <w:r w:rsidR="00146F4D" w:rsidRPr="00087302">
        <w:rPr>
          <w:rFonts w:asciiTheme="majorHAnsi" w:hAnsiTheme="majorHAnsi" w:cstheme="majorHAnsi"/>
        </w:rPr>
        <w:t xml:space="preserve">ssions that </w:t>
      </w:r>
      <w:r w:rsidR="006E5EBB" w:rsidRPr="00087302">
        <w:rPr>
          <w:rFonts w:asciiTheme="majorHAnsi" w:hAnsiTheme="majorHAnsi" w:cstheme="majorHAnsi"/>
        </w:rPr>
        <w:t>they</w:t>
      </w:r>
      <w:r w:rsidR="00146F4D" w:rsidRPr="00087302">
        <w:rPr>
          <w:rFonts w:asciiTheme="majorHAnsi" w:hAnsiTheme="majorHAnsi" w:cstheme="majorHAnsi"/>
        </w:rPr>
        <w:t xml:space="preserve"> have committed to</w:t>
      </w:r>
    </w:p>
    <w:p w14:paraId="2BB8719A" w14:textId="53569B23" w:rsidR="00B46192" w:rsidRPr="00087302" w:rsidRDefault="00B46192" w:rsidP="00ED3C7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Give the</w:t>
      </w:r>
      <w:r w:rsidR="006E5EBB" w:rsidRPr="00087302">
        <w:rPr>
          <w:rFonts w:asciiTheme="majorHAnsi" w:hAnsiTheme="majorHAnsi" w:cstheme="majorHAnsi"/>
        </w:rPr>
        <w:t xml:space="preserve"> </w:t>
      </w:r>
      <w:r w:rsidR="00726CA9" w:rsidRPr="00087302">
        <w:rPr>
          <w:rFonts w:asciiTheme="majorHAnsi" w:hAnsiTheme="majorHAnsi" w:cstheme="majorHAnsi"/>
        </w:rPr>
        <w:t>scheme organisers and/or</w:t>
      </w:r>
      <w:r w:rsidR="006E5EBB" w:rsidRPr="00087302">
        <w:rPr>
          <w:rFonts w:asciiTheme="majorHAnsi" w:hAnsiTheme="majorHAnsi" w:cstheme="majorHAnsi"/>
        </w:rPr>
        <w:t xml:space="preserve"> coordinators </w:t>
      </w:r>
      <w:r w:rsidR="00ED3C79" w:rsidRPr="00087302">
        <w:rPr>
          <w:rFonts w:asciiTheme="majorHAnsi" w:hAnsiTheme="majorHAnsi" w:cstheme="majorHAnsi"/>
        </w:rPr>
        <w:t>reasonable notice of absences</w:t>
      </w:r>
    </w:p>
    <w:p w14:paraId="6B5A2E53" w14:textId="1BEB8E87" w:rsidR="006E5EBB" w:rsidRPr="00087302" w:rsidRDefault="006E5EBB" w:rsidP="00ED3C7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Inform </w:t>
      </w:r>
      <w:r w:rsidR="00FC616F" w:rsidRPr="00087302">
        <w:rPr>
          <w:rFonts w:asciiTheme="majorHAnsi" w:hAnsiTheme="majorHAnsi" w:cstheme="majorHAnsi"/>
        </w:rPr>
        <w:t xml:space="preserve">the </w:t>
      </w:r>
      <w:r w:rsidRPr="00087302">
        <w:rPr>
          <w:rFonts w:asciiTheme="majorHAnsi" w:hAnsiTheme="majorHAnsi" w:cstheme="majorHAnsi"/>
        </w:rPr>
        <w:t>Informatics Tutoring scheme organiser</w:t>
      </w:r>
      <w:r w:rsidR="00FC616F" w:rsidRPr="00087302">
        <w:rPr>
          <w:rFonts w:asciiTheme="majorHAnsi" w:hAnsiTheme="majorHAnsi" w:cstheme="majorHAnsi"/>
        </w:rPr>
        <w:t>s</w:t>
      </w:r>
      <w:r w:rsidRPr="00087302">
        <w:rPr>
          <w:rFonts w:asciiTheme="majorHAnsi" w:hAnsiTheme="majorHAnsi" w:cstheme="majorHAnsi"/>
        </w:rPr>
        <w:t xml:space="preserve"> (</w:t>
      </w:r>
      <w:r w:rsidR="00FC616F" w:rsidRPr="00087302">
        <w:rPr>
          <w:rFonts w:asciiTheme="majorHAnsi" w:hAnsiTheme="majorHAnsi" w:cstheme="majorHAnsi"/>
        </w:rPr>
        <w:t>by emailing achudzin@ed.ac.uk</w:t>
      </w:r>
      <w:r w:rsidRPr="00087302">
        <w:rPr>
          <w:rFonts w:asciiTheme="majorHAnsi" w:hAnsiTheme="majorHAnsi" w:cstheme="majorHAnsi"/>
        </w:rPr>
        <w:t>) when any concerns about the scheme, pupils or their own participation in the scheme arise</w:t>
      </w:r>
    </w:p>
    <w:p w14:paraId="36C7821F" w14:textId="77777777" w:rsidR="00087302" w:rsidRPr="00087302" w:rsidRDefault="00087302" w:rsidP="00087302">
      <w:pPr>
        <w:pStyle w:val="ListParagraph"/>
        <w:jc w:val="both"/>
        <w:rPr>
          <w:rFonts w:asciiTheme="majorHAnsi" w:hAnsiTheme="majorHAnsi" w:cstheme="majorHAnsi"/>
        </w:rPr>
      </w:pPr>
    </w:p>
    <w:p w14:paraId="1D4DE319" w14:textId="4463E573" w:rsidR="00087302" w:rsidRPr="00087302" w:rsidRDefault="00087302" w:rsidP="00087302">
      <w:pPr>
        <w:pStyle w:val="Heading2"/>
      </w:pPr>
      <w:r>
        <w:t>PUPILS'</w:t>
      </w:r>
      <w:r w:rsidRPr="00087302">
        <w:t xml:space="preserve"> CODE OF PRACTICE</w:t>
      </w:r>
    </w:p>
    <w:p w14:paraId="500DF000" w14:textId="77777777" w:rsidR="00087302" w:rsidRPr="00087302" w:rsidRDefault="00087302" w:rsidP="00087302">
      <w:p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All pupils participating in the scheme are required to:</w:t>
      </w:r>
    </w:p>
    <w:p w14:paraId="41BD1980" w14:textId="137C044B" w:rsidR="00087302" w:rsidRPr="00087302" w:rsidRDefault="00087302" w:rsidP="00087302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Attend sessions that they have committed to</w:t>
      </w:r>
    </w:p>
    <w:p w14:paraId="156A74D5" w14:textId="6AF70D34" w:rsidR="00087302" w:rsidRPr="00087302" w:rsidRDefault="00087302" w:rsidP="00087302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Give their class teachers or scheme organisers reasonable notice of absences</w:t>
      </w:r>
    </w:p>
    <w:p w14:paraId="5BFD74DF" w14:textId="7382EA2A" w:rsidR="00087302" w:rsidRPr="00087302" w:rsidRDefault="00087302" w:rsidP="00087302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Inform Informatics Tutoring scheme organisers (by emailing achudzin@ed.ac.uk) when any concerns about the scheme, tutors or their own participation in the scheme arise</w:t>
      </w:r>
    </w:p>
    <w:p w14:paraId="0843839A" w14:textId="551E4D7B" w:rsidR="00552613" w:rsidRPr="00087302" w:rsidRDefault="00552613" w:rsidP="00552613">
      <w:pPr>
        <w:jc w:val="both"/>
        <w:rPr>
          <w:rFonts w:asciiTheme="majorHAnsi" w:hAnsiTheme="majorHAnsi" w:cstheme="majorHAnsi"/>
        </w:rPr>
      </w:pPr>
    </w:p>
    <w:p w14:paraId="068F469F" w14:textId="4EF6028D" w:rsidR="003D2206" w:rsidRPr="00087302" w:rsidRDefault="003D2206" w:rsidP="003D2206">
      <w:pPr>
        <w:pStyle w:val="Heading2"/>
      </w:pPr>
      <w:r w:rsidRPr="00087302">
        <w:t>THE SUDANESE COMMUNITY EDINBURGH</w:t>
      </w:r>
    </w:p>
    <w:p w14:paraId="441FB06E" w14:textId="7A0024B0" w:rsidR="00552613" w:rsidRPr="00087302" w:rsidRDefault="003D2206" w:rsidP="0055261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Should i</w:t>
      </w:r>
      <w:r w:rsidR="00552613" w:rsidRPr="00087302">
        <w:rPr>
          <w:rFonts w:asciiTheme="majorHAnsi" w:hAnsiTheme="majorHAnsi" w:cstheme="majorHAnsi"/>
        </w:rPr>
        <w:t xml:space="preserve">nform </w:t>
      </w:r>
      <w:r w:rsidR="00FC616F" w:rsidRPr="00087302">
        <w:rPr>
          <w:rFonts w:asciiTheme="majorHAnsi" w:hAnsiTheme="majorHAnsi" w:cstheme="majorHAnsi"/>
        </w:rPr>
        <w:t xml:space="preserve">the </w:t>
      </w:r>
      <w:r w:rsidR="00552613" w:rsidRPr="00087302">
        <w:rPr>
          <w:rFonts w:asciiTheme="majorHAnsi" w:hAnsiTheme="majorHAnsi" w:cstheme="majorHAnsi"/>
        </w:rPr>
        <w:t>Inform</w:t>
      </w:r>
      <w:r w:rsidRPr="00087302">
        <w:rPr>
          <w:rFonts w:asciiTheme="majorHAnsi" w:hAnsiTheme="majorHAnsi" w:cstheme="majorHAnsi"/>
        </w:rPr>
        <w:t>atics Tutoring scheme organiser</w:t>
      </w:r>
      <w:r w:rsidR="00FC616F" w:rsidRPr="00087302">
        <w:rPr>
          <w:rFonts w:asciiTheme="majorHAnsi" w:hAnsiTheme="majorHAnsi" w:cstheme="majorHAnsi"/>
        </w:rPr>
        <w:t>s</w:t>
      </w:r>
      <w:r w:rsidR="00552613" w:rsidRPr="00087302">
        <w:rPr>
          <w:rFonts w:asciiTheme="majorHAnsi" w:hAnsiTheme="majorHAnsi" w:cstheme="majorHAnsi"/>
        </w:rPr>
        <w:t xml:space="preserve"> </w:t>
      </w:r>
      <w:r w:rsidRPr="00087302">
        <w:rPr>
          <w:rFonts w:asciiTheme="majorHAnsi" w:hAnsiTheme="majorHAnsi" w:cstheme="majorHAnsi"/>
        </w:rPr>
        <w:t>(</w:t>
      </w:r>
      <w:r w:rsidR="00FC616F" w:rsidRPr="00087302">
        <w:rPr>
          <w:rFonts w:asciiTheme="majorHAnsi" w:hAnsiTheme="majorHAnsi" w:cstheme="majorHAnsi"/>
        </w:rPr>
        <w:t>achudzin@ed.ac.uk</w:t>
      </w:r>
      <w:r w:rsidR="00552613" w:rsidRPr="00087302">
        <w:rPr>
          <w:rFonts w:asciiTheme="majorHAnsi" w:hAnsiTheme="majorHAnsi" w:cstheme="majorHAnsi"/>
        </w:rPr>
        <w:t xml:space="preserve">) when any concerns about the </w:t>
      </w:r>
      <w:r w:rsidR="009B5846" w:rsidRPr="00087302">
        <w:rPr>
          <w:rFonts w:asciiTheme="majorHAnsi" w:hAnsiTheme="majorHAnsi" w:cstheme="majorHAnsi"/>
        </w:rPr>
        <w:t xml:space="preserve">Informatics </w:t>
      </w:r>
      <w:r w:rsidR="00552613" w:rsidRPr="00087302">
        <w:rPr>
          <w:rFonts w:asciiTheme="majorHAnsi" w:hAnsiTheme="majorHAnsi" w:cstheme="majorHAnsi"/>
        </w:rPr>
        <w:t>tutors arise</w:t>
      </w:r>
    </w:p>
    <w:p w14:paraId="5DEAEA99" w14:textId="77777777" w:rsidR="00B46192" w:rsidRPr="00087302" w:rsidRDefault="00B46192" w:rsidP="00BF49EA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</w:p>
    <w:p w14:paraId="4477891A" w14:textId="1C28BF7E" w:rsidR="00146F4D" w:rsidRPr="00087302" w:rsidRDefault="00B46192" w:rsidP="006E5EBB">
      <w:pPr>
        <w:pStyle w:val="Heading2"/>
      </w:pPr>
      <w:r w:rsidRPr="00087302">
        <w:t xml:space="preserve">CONFIDENTIALITY </w:t>
      </w:r>
      <w:r w:rsidR="009F7A51" w:rsidRPr="00087302">
        <w:t>AND PRIVACY</w:t>
      </w:r>
    </w:p>
    <w:p w14:paraId="4218CE5D" w14:textId="4A83BCFF" w:rsidR="007D62F7" w:rsidRPr="00087302" w:rsidRDefault="00B46192" w:rsidP="0014508F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The content of </w:t>
      </w:r>
      <w:r w:rsidR="006E5EBB" w:rsidRPr="00087302">
        <w:rPr>
          <w:rFonts w:asciiTheme="majorHAnsi" w:hAnsiTheme="majorHAnsi" w:cstheme="majorHAnsi"/>
        </w:rPr>
        <w:t>Informatics Tutoring Scheme</w:t>
      </w:r>
      <w:r w:rsidRPr="00087302">
        <w:rPr>
          <w:rFonts w:asciiTheme="majorHAnsi" w:hAnsiTheme="majorHAnsi" w:cstheme="majorHAnsi"/>
        </w:rPr>
        <w:t xml:space="preserve"> activities is confiden</w:t>
      </w:r>
      <w:r w:rsidR="00416B6F" w:rsidRPr="00087302">
        <w:rPr>
          <w:rFonts w:asciiTheme="majorHAnsi" w:hAnsiTheme="majorHAnsi" w:cstheme="majorHAnsi"/>
        </w:rPr>
        <w:t>tial to those within the group.</w:t>
      </w:r>
      <w:r w:rsidR="00313181" w:rsidRPr="00087302">
        <w:rPr>
          <w:rFonts w:asciiTheme="majorHAnsi" w:hAnsiTheme="majorHAnsi" w:cstheme="majorHAnsi"/>
        </w:rPr>
        <w:t xml:space="preserve"> Pupils must have confidence that their discussions and individual contributions to sessions or activities will not be repeated outside the group.</w:t>
      </w:r>
    </w:p>
    <w:p w14:paraId="3183C484" w14:textId="07F1446D" w:rsidR="007D62F7" w:rsidRPr="00087302" w:rsidRDefault="007D62F7" w:rsidP="000913E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lastRenderedPageBreak/>
        <w:t xml:space="preserve">If either the tutor or the pupil feels </w:t>
      </w:r>
      <w:proofErr w:type="gramStart"/>
      <w:r w:rsidRPr="00087302">
        <w:rPr>
          <w:rFonts w:asciiTheme="majorHAnsi" w:hAnsiTheme="majorHAnsi" w:cstheme="majorHAnsi"/>
        </w:rPr>
        <w:t>uncomfortable</w:t>
      </w:r>
      <w:proofErr w:type="gramEnd"/>
      <w:r w:rsidRPr="00087302">
        <w:rPr>
          <w:rFonts w:asciiTheme="majorHAnsi" w:hAnsiTheme="majorHAnsi" w:cstheme="majorHAnsi"/>
        </w:rPr>
        <w:t xml:space="preserve"> they should </w:t>
      </w:r>
      <w:r w:rsidR="003D2206" w:rsidRPr="00087302">
        <w:rPr>
          <w:rFonts w:asciiTheme="majorHAnsi" w:hAnsiTheme="majorHAnsi" w:cstheme="majorHAnsi"/>
        </w:rPr>
        <w:t xml:space="preserve">feel free to excuse themselves and </w:t>
      </w:r>
      <w:r w:rsidRPr="00087302">
        <w:rPr>
          <w:rFonts w:asciiTheme="majorHAnsi" w:hAnsiTheme="majorHAnsi" w:cstheme="majorHAnsi"/>
        </w:rPr>
        <w:t xml:space="preserve">leave the </w:t>
      </w:r>
      <w:r w:rsidR="003D2206" w:rsidRPr="00087302">
        <w:rPr>
          <w:rFonts w:asciiTheme="majorHAnsi" w:hAnsiTheme="majorHAnsi" w:cstheme="majorHAnsi"/>
        </w:rPr>
        <w:t>session</w:t>
      </w:r>
      <w:r w:rsidRPr="00087302">
        <w:rPr>
          <w:rFonts w:asciiTheme="majorHAnsi" w:hAnsiTheme="majorHAnsi" w:cstheme="majorHAnsi"/>
        </w:rPr>
        <w:t xml:space="preserve">. Leaving </w:t>
      </w:r>
      <w:r w:rsidR="003D2206" w:rsidRPr="00087302">
        <w:rPr>
          <w:rFonts w:asciiTheme="majorHAnsi" w:hAnsiTheme="majorHAnsi" w:cstheme="majorHAnsi"/>
        </w:rPr>
        <w:t>the session</w:t>
      </w:r>
      <w:r w:rsidRPr="00087302">
        <w:rPr>
          <w:rFonts w:asciiTheme="majorHAnsi" w:hAnsiTheme="majorHAnsi" w:cstheme="majorHAnsi"/>
        </w:rPr>
        <w:t xml:space="preserve"> does not imply anything inappropriate has taken place, only that a situation occurred that either the tutor or the pupil was not sure how to handle</w:t>
      </w:r>
      <w:r w:rsidR="007A5989" w:rsidRPr="00087302">
        <w:rPr>
          <w:rFonts w:asciiTheme="majorHAnsi" w:hAnsiTheme="majorHAnsi" w:cstheme="majorHAnsi"/>
        </w:rPr>
        <w:t>.</w:t>
      </w:r>
      <w:r w:rsidR="00DB11F4" w:rsidRPr="00087302">
        <w:rPr>
          <w:rFonts w:asciiTheme="majorHAnsi" w:hAnsiTheme="majorHAnsi" w:cstheme="majorHAnsi"/>
        </w:rPr>
        <w:t xml:space="preserve"> If either party doesn’t feel comfortable coming back into the session at this point, the session should be terminated and the scheme organisers should be notified about what occurred.</w:t>
      </w:r>
    </w:p>
    <w:p w14:paraId="3CEB00AF" w14:textId="2B41F93C" w:rsidR="00FC616F" w:rsidRPr="00087302" w:rsidRDefault="006E5EBB" w:rsidP="00FC616F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No one-to-one session</w:t>
      </w:r>
      <w:r w:rsidR="007A5989" w:rsidRPr="00087302">
        <w:rPr>
          <w:rFonts w:asciiTheme="majorHAnsi" w:hAnsiTheme="majorHAnsi" w:cstheme="majorHAnsi"/>
        </w:rPr>
        <w:t>s</w:t>
      </w:r>
      <w:r w:rsidRPr="00087302">
        <w:rPr>
          <w:rFonts w:asciiTheme="majorHAnsi" w:hAnsiTheme="majorHAnsi" w:cstheme="majorHAnsi"/>
        </w:rPr>
        <w:t xml:space="preserve"> will be </w:t>
      </w:r>
      <w:r w:rsidR="00313181" w:rsidRPr="00087302">
        <w:rPr>
          <w:rFonts w:asciiTheme="majorHAnsi" w:hAnsiTheme="majorHAnsi" w:cstheme="majorHAnsi"/>
        </w:rPr>
        <w:t>carried out</w:t>
      </w:r>
      <w:r w:rsidRPr="00087302">
        <w:rPr>
          <w:rFonts w:asciiTheme="majorHAnsi" w:hAnsiTheme="majorHAnsi" w:cstheme="majorHAnsi"/>
        </w:rPr>
        <w:t>.</w:t>
      </w:r>
      <w:r w:rsidR="00313181" w:rsidRPr="00087302">
        <w:rPr>
          <w:rFonts w:asciiTheme="majorHAnsi" w:hAnsiTheme="majorHAnsi" w:cstheme="majorHAnsi"/>
        </w:rPr>
        <w:t xml:space="preserve"> </w:t>
      </w:r>
      <w:r w:rsidR="00FC616F" w:rsidRPr="00087302">
        <w:rPr>
          <w:rFonts w:asciiTheme="majorHAnsi" w:hAnsiTheme="majorHAnsi" w:cstheme="majorHAnsi"/>
        </w:rPr>
        <w:t>All online sessions will be 2+2, or 1+2 (with a session supervisor present). The in-person sessions for the Sudanese Community Edinburgh are expected to be group sessions, with adult members of the Sudanese Community Edinburgh to be at hand.</w:t>
      </w:r>
    </w:p>
    <w:p w14:paraId="6221D4B5" w14:textId="4E24B88F" w:rsidR="00313181" w:rsidRPr="00087302" w:rsidRDefault="006E5EBB" w:rsidP="009579FD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Discussion within tutoring sessions should remain focused on the subject matter and</w:t>
      </w:r>
      <w:r w:rsidR="00313181" w:rsidRPr="00087302">
        <w:rPr>
          <w:rFonts w:asciiTheme="majorHAnsi" w:hAnsiTheme="majorHAnsi" w:cstheme="majorHAnsi"/>
        </w:rPr>
        <w:t xml:space="preserve"> </w:t>
      </w:r>
      <w:r w:rsidRPr="00087302">
        <w:rPr>
          <w:rFonts w:asciiTheme="majorHAnsi" w:hAnsiTheme="majorHAnsi" w:cstheme="majorHAnsi"/>
        </w:rPr>
        <w:t xml:space="preserve">on issues around learning the material. </w:t>
      </w:r>
      <w:r w:rsidR="00BC27CD" w:rsidRPr="00087302">
        <w:rPr>
          <w:rFonts w:asciiTheme="majorHAnsi" w:hAnsiTheme="majorHAnsi" w:cstheme="majorHAnsi"/>
        </w:rPr>
        <w:t>Tutors may discuss issues relating to their experience of studying</w:t>
      </w:r>
      <w:r w:rsidR="00DB11F4" w:rsidRPr="00087302">
        <w:rPr>
          <w:rFonts w:asciiTheme="majorHAnsi" w:hAnsiTheme="majorHAnsi" w:cstheme="majorHAnsi"/>
        </w:rPr>
        <w:t>.</w:t>
      </w:r>
      <w:r w:rsidR="00BC27CD" w:rsidRPr="00087302">
        <w:rPr>
          <w:rFonts w:asciiTheme="majorHAnsi" w:hAnsiTheme="majorHAnsi" w:cstheme="majorHAnsi"/>
        </w:rPr>
        <w:t xml:space="preserve"> </w:t>
      </w:r>
      <w:r w:rsidRPr="00087302">
        <w:rPr>
          <w:rFonts w:asciiTheme="majorHAnsi" w:hAnsiTheme="majorHAnsi" w:cstheme="majorHAnsi"/>
        </w:rPr>
        <w:t>Tutors should not discuss personal matters</w:t>
      </w:r>
      <w:r w:rsidR="00313181" w:rsidRPr="00087302">
        <w:rPr>
          <w:rFonts w:asciiTheme="majorHAnsi" w:hAnsiTheme="majorHAnsi" w:cstheme="majorHAnsi"/>
        </w:rPr>
        <w:t xml:space="preserve"> </w:t>
      </w:r>
      <w:r w:rsidRPr="00087302">
        <w:rPr>
          <w:rFonts w:asciiTheme="majorHAnsi" w:hAnsiTheme="majorHAnsi" w:cstheme="majorHAnsi"/>
        </w:rPr>
        <w:t>unrelated to their studies, and if the pupils start to do this, tutors should explain that this is not appropriate.</w:t>
      </w:r>
    </w:p>
    <w:p w14:paraId="722C1C3E" w14:textId="6C99E18B" w:rsidR="00313181" w:rsidRPr="00087302" w:rsidRDefault="00313181" w:rsidP="0049762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Pupils’</w:t>
      </w:r>
      <w:r w:rsidR="00416B6F" w:rsidRPr="00087302">
        <w:rPr>
          <w:rFonts w:asciiTheme="majorHAnsi" w:hAnsiTheme="majorHAnsi" w:cstheme="majorHAnsi"/>
        </w:rPr>
        <w:t xml:space="preserve"> personal data </w:t>
      </w:r>
      <w:r w:rsidR="006E5EBB" w:rsidRPr="00087302">
        <w:rPr>
          <w:rFonts w:asciiTheme="majorHAnsi" w:hAnsiTheme="majorHAnsi" w:cstheme="majorHAnsi"/>
        </w:rPr>
        <w:t>(name,</w:t>
      </w:r>
      <w:r w:rsidR="00416B6F" w:rsidRPr="00087302">
        <w:rPr>
          <w:rFonts w:asciiTheme="majorHAnsi" w:hAnsiTheme="majorHAnsi" w:cstheme="majorHAnsi"/>
        </w:rPr>
        <w:t xml:space="preserve"> email addresses</w:t>
      </w:r>
      <w:r w:rsidR="003D2206" w:rsidRPr="00087302">
        <w:rPr>
          <w:rFonts w:asciiTheme="majorHAnsi" w:hAnsiTheme="majorHAnsi" w:cstheme="majorHAnsi"/>
        </w:rPr>
        <w:t xml:space="preserve"> – if provided</w:t>
      </w:r>
      <w:r w:rsidR="006E5EBB" w:rsidRPr="00087302">
        <w:rPr>
          <w:rFonts w:asciiTheme="majorHAnsi" w:hAnsiTheme="majorHAnsi" w:cstheme="majorHAnsi"/>
        </w:rPr>
        <w:t>)</w:t>
      </w:r>
      <w:r w:rsidR="00416B6F" w:rsidRPr="00087302">
        <w:rPr>
          <w:rFonts w:asciiTheme="majorHAnsi" w:hAnsiTheme="majorHAnsi" w:cstheme="majorHAnsi"/>
        </w:rPr>
        <w:t xml:space="preserve"> </w:t>
      </w:r>
      <w:r w:rsidR="006E5EBB" w:rsidRPr="00087302">
        <w:rPr>
          <w:rFonts w:asciiTheme="majorHAnsi" w:hAnsiTheme="majorHAnsi" w:cstheme="majorHAnsi"/>
        </w:rPr>
        <w:t>will only be kept on file for the duration of the project and deleted at the end of it</w:t>
      </w:r>
      <w:r w:rsidR="00416B6F" w:rsidRPr="00087302">
        <w:rPr>
          <w:rFonts w:asciiTheme="majorHAnsi" w:hAnsiTheme="majorHAnsi" w:cstheme="majorHAnsi"/>
        </w:rPr>
        <w:t>.</w:t>
      </w:r>
      <w:r w:rsidRPr="00087302">
        <w:rPr>
          <w:rFonts w:asciiTheme="majorHAnsi" w:hAnsiTheme="majorHAnsi" w:cstheme="majorHAnsi"/>
        </w:rPr>
        <w:t xml:space="preserve"> </w:t>
      </w:r>
    </w:p>
    <w:p w14:paraId="7FD0AE41" w14:textId="1F781F3B" w:rsidR="001A4B95" w:rsidRPr="00087302" w:rsidRDefault="001A4B95" w:rsidP="00F7047A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Any notes kept by </w:t>
      </w:r>
      <w:r w:rsidR="00FC616F" w:rsidRPr="00087302">
        <w:rPr>
          <w:rFonts w:asciiTheme="majorHAnsi" w:hAnsiTheme="majorHAnsi" w:cstheme="majorHAnsi"/>
        </w:rPr>
        <w:t>tutors</w:t>
      </w:r>
      <w:r w:rsidRPr="00087302">
        <w:rPr>
          <w:rFonts w:asciiTheme="majorHAnsi" w:hAnsiTheme="majorHAnsi" w:cstheme="majorHAnsi"/>
        </w:rPr>
        <w:t xml:space="preserve"> referring to the content of the sessions should be </w:t>
      </w:r>
      <w:r w:rsidR="007A5989" w:rsidRPr="00087302">
        <w:rPr>
          <w:rFonts w:asciiTheme="majorHAnsi" w:hAnsiTheme="majorHAnsi" w:cstheme="majorHAnsi"/>
        </w:rPr>
        <w:t>anonymis</w:t>
      </w:r>
      <w:r w:rsidRPr="00087302">
        <w:rPr>
          <w:rFonts w:asciiTheme="majorHAnsi" w:hAnsiTheme="majorHAnsi" w:cstheme="majorHAnsi"/>
        </w:rPr>
        <w:t>ed and used solely for the purpose of evaluating the project.</w:t>
      </w:r>
    </w:p>
    <w:p w14:paraId="4767494C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p w14:paraId="6073B483" w14:textId="3B3501E7" w:rsidR="00B46192" w:rsidRPr="00087302" w:rsidRDefault="00B46192" w:rsidP="001A4B95">
      <w:pPr>
        <w:pStyle w:val="Heading2"/>
      </w:pPr>
      <w:r w:rsidRPr="00087302">
        <w:t xml:space="preserve">CONTACT </w:t>
      </w:r>
      <w:r w:rsidR="00146F4D" w:rsidRPr="00087302">
        <w:t xml:space="preserve">BETWEEN </w:t>
      </w:r>
      <w:r w:rsidR="00275F23" w:rsidRPr="00087302">
        <w:t>TUTORS AND PUPILS</w:t>
      </w:r>
    </w:p>
    <w:p w14:paraId="51E0DF81" w14:textId="2FBEB4C5" w:rsidR="00B46192" w:rsidRPr="00087302" w:rsidRDefault="00146F4D" w:rsidP="00BF49EA">
      <w:p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Contact with </w:t>
      </w:r>
      <w:r w:rsidR="0033755E" w:rsidRPr="00087302">
        <w:rPr>
          <w:rFonts w:asciiTheme="majorHAnsi" w:hAnsiTheme="majorHAnsi" w:cstheme="majorHAnsi"/>
        </w:rPr>
        <w:t>pupils</w:t>
      </w:r>
      <w:r w:rsidR="00B46192" w:rsidRPr="00087302">
        <w:rPr>
          <w:rFonts w:asciiTheme="majorHAnsi" w:hAnsiTheme="majorHAnsi" w:cstheme="majorHAnsi"/>
        </w:rPr>
        <w:t xml:space="preserve"> will at all times be professional and appropriate to the role of </w:t>
      </w:r>
      <w:r w:rsidR="0033755E" w:rsidRPr="00087302">
        <w:rPr>
          <w:rFonts w:asciiTheme="majorHAnsi" w:hAnsiTheme="majorHAnsi" w:cstheme="majorHAnsi"/>
        </w:rPr>
        <w:t>tutor</w:t>
      </w:r>
      <w:r w:rsidR="00F6544F" w:rsidRPr="00087302">
        <w:rPr>
          <w:rFonts w:asciiTheme="majorHAnsi" w:hAnsiTheme="majorHAnsi" w:cstheme="majorHAnsi"/>
        </w:rPr>
        <w:t>:</w:t>
      </w:r>
    </w:p>
    <w:p w14:paraId="3AEB3081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p w14:paraId="74FF8318" w14:textId="2AB209CF" w:rsidR="0033755E" w:rsidRPr="00087302" w:rsidRDefault="0033755E" w:rsidP="5BF9294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>Tutors and pupils</w:t>
      </w:r>
      <w:r w:rsidR="00B46192" w:rsidRPr="00087302">
        <w:rPr>
          <w:rFonts w:asciiTheme="majorHAnsi" w:hAnsiTheme="majorHAnsi" w:cstheme="majorBidi"/>
        </w:rPr>
        <w:t xml:space="preserve"> will treat each other with respect and courtesy at all times.</w:t>
      </w:r>
      <w:r w:rsidR="00146F4D" w:rsidRPr="00087302">
        <w:rPr>
          <w:rFonts w:asciiTheme="majorHAnsi" w:hAnsiTheme="majorHAnsi" w:cstheme="majorBidi"/>
        </w:rPr>
        <w:t xml:space="preserve"> If a </w:t>
      </w:r>
      <w:r w:rsidRPr="00087302">
        <w:rPr>
          <w:rFonts w:asciiTheme="majorHAnsi" w:hAnsiTheme="majorHAnsi" w:cstheme="majorBidi"/>
        </w:rPr>
        <w:t>tutor</w:t>
      </w:r>
      <w:r w:rsidR="00146F4D" w:rsidRPr="00087302">
        <w:rPr>
          <w:rFonts w:asciiTheme="majorHAnsi" w:hAnsiTheme="majorHAnsi" w:cstheme="majorBidi"/>
        </w:rPr>
        <w:t xml:space="preserve"> is troubled by the </w:t>
      </w:r>
      <w:r w:rsidR="00FC616F" w:rsidRPr="00087302">
        <w:rPr>
          <w:rFonts w:asciiTheme="majorHAnsi" w:hAnsiTheme="majorHAnsi" w:cstheme="majorBidi"/>
        </w:rPr>
        <w:t>behaviour</w:t>
      </w:r>
      <w:r w:rsidR="00146F4D" w:rsidRPr="00087302">
        <w:rPr>
          <w:rFonts w:asciiTheme="majorHAnsi" w:hAnsiTheme="majorHAnsi" w:cstheme="majorBidi"/>
        </w:rPr>
        <w:t xml:space="preserve"> of a </w:t>
      </w:r>
      <w:r w:rsidRPr="00087302">
        <w:rPr>
          <w:rFonts w:asciiTheme="majorHAnsi" w:hAnsiTheme="majorHAnsi" w:cstheme="majorBidi"/>
        </w:rPr>
        <w:t>pupil</w:t>
      </w:r>
      <w:r w:rsidR="00146F4D" w:rsidRPr="00087302">
        <w:rPr>
          <w:rFonts w:asciiTheme="majorHAnsi" w:hAnsiTheme="majorHAnsi" w:cstheme="majorBidi"/>
        </w:rPr>
        <w:t xml:space="preserve">, they will report it to the </w:t>
      </w:r>
      <w:r w:rsidRPr="00087302">
        <w:rPr>
          <w:rFonts w:asciiTheme="majorHAnsi" w:hAnsiTheme="majorHAnsi" w:cstheme="majorBidi"/>
        </w:rPr>
        <w:t>local coordinator</w:t>
      </w:r>
      <w:r w:rsidR="00146F4D" w:rsidRPr="00087302">
        <w:rPr>
          <w:rFonts w:asciiTheme="majorHAnsi" w:hAnsiTheme="majorHAnsi" w:cstheme="majorBidi"/>
        </w:rPr>
        <w:t xml:space="preserve"> and, if necessary, remove themselves from the situation.</w:t>
      </w:r>
      <w:r w:rsidR="00B46192" w:rsidRPr="00087302">
        <w:rPr>
          <w:rFonts w:asciiTheme="majorHAnsi" w:hAnsiTheme="majorHAnsi" w:cstheme="majorBidi"/>
        </w:rPr>
        <w:t xml:space="preserve"> </w:t>
      </w:r>
    </w:p>
    <w:p w14:paraId="5E22577A" w14:textId="4824CC26" w:rsidR="0033755E" w:rsidRPr="00087302" w:rsidRDefault="0033755E" w:rsidP="5BF9294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 xml:space="preserve">Tutors and pupils </w:t>
      </w:r>
      <w:r w:rsidR="007E4D10" w:rsidRPr="00087302">
        <w:rPr>
          <w:rFonts w:asciiTheme="majorHAnsi" w:hAnsiTheme="majorHAnsi" w:cstheme="majorBidi"/>
        </w:rPr>
        <w:t xml:space="preserve">must </w:t>
      </w:r>
      <w:r w:rsidRPr="00087302">
        <w:rPr>
          <w:rFonts w:asciiTheme="majorHAnsi" w:hAnsiTheme="majorHAnsi" w:cstheme="majorBidi"/>
        </w:rPr>
        <w:t xml:space="preserve">not exchange contact details and should not interact </w:t>
      </w:r>
      <w:proofErr w:type="spellStart"/>
      <w:r w:rsidRPr="00087302">
        <w:rPr>
          <w:rFonts w:asciiTheme="majorHAnsi" w:hAnsiTheme="majorHAnsi" w:cstheme="majorBidi"/>
        </w:rPr>
        <w:t>outwith</w:t>
      </w:r>
      <w:proofErr w:type="spellEnd"/>
      <w:r w:rsidRPr="00087302">
        <w:rPr>
          <w:rFonts w:asciiTheme="majorHAnsi" w:hAnsiTheme="majorHAnsi" w:cstheme="majorBidi"/>
        </w:rPr>
        <w:t xml:space="preserve"> the sessions.</w:t>
      </w:r>
    </w:p>
    <w:p w14:paraId="3A51A6B4" w14:textId="5DF22217" w:rsidR="00313181" w:rsidRPr="00087302" w:rsidRDefault="00B46192" w:rsidP="5BF9294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 xml:space="preserve">If a </w:t>
      </w:r>
      <w:r w:rsidR="00313181" w:rsidRPr="00087302">
        <w:rPr>
          <w:rFonts w:asciiTheme="majorHAnsi" w:hAnsiTheme="majorHAnsi" w:cstheme="majorBidi"/>
        </w:rPr>
        <w:t>pupil</w:t>
      </w:r>
      <w:r w:rsidRPr="00087302">
        <w:rPr>
          <w:rFonts w:asciiTheme="majorHAnsi" w:hAnsiTheme="majorHAnsi" w:cstheme="majorBidi"/>
        </w:rPr>
        <w:t xml:space="preserve"> </w:t>
      </w:r>
      <w:r w:rsidR="00146F4D" w:rsidRPr="00087302">
        <w:rPr>
          <w:rFonts w:asciiTheme="majorHAnsi" w:hAnsiTheme="majorHAnsi" w:cstheme="majorBidi"/>
        </w:rPr>
        <w:t>r</w:t>
      </w:r>
      <w:r w:rsidRPr="00087302">
        <w:rPr>
          <w:rFonts w:asciiTheme="majorHAnsi" w:hAnsiTheme="majorHAnsi" w:cstheme="majorBidi"/>
        </w:rPr>
        <w:t xml:space="preserve">aises </w:t>
      </w:r>
      <w:r w:rsidR="00F6544F" w:rsidRPr="00087302">
        <w:rPr>
          <w:rFonts w:asciiTheme="majorHAnsi" w:hAnsiTheme="majorHAnsi" w:cstheme="majorBidi"/>
        </w:rPr>
        <w:t>a welfare concern about themselves</w:t>
      </w:r>
      <w:r w:rsidRPr="00087302">
        <w:rPr>
          <w:rFonts w:asciiTheme="majorHAnsi" w:hAnsiTheme="majorHAnsi" w:cstheme="majorBidi"/>
        </w:rPr>
        <w:t xml:space="preserve"> or another, or requests an individual meeting outside the group, </w:t>
      </w:r>
      <w:r w:rsidR="00313181" w:rsidRPr="00087302">
        <w:rPr>
          <w:rFonts w:asciiTheme="majorHAnsi" w:hAnsiTheme="majorHAnsi" w:cstheme="majorBidi"/>
        </w:rPr>
        <w:t xml:space="preserve">tutors </w:t>
      </w:r>
      <w:r w:rsidRPr="00087302">
        <w:rPr>
          <w:rFonts w:asciiTheme="majorHAnsi" w:hAnsiTheme="majorHAnsi" w:cstheme="majorBidi"/>
        </w:rPr>
        <w:t xml:space="preserve">will </w:t>
      </w:r>
      <w:r w:rsidR="00F6544F" w:rsidRPr="00087302">
        <w:rPr>
          <w:rFonts w:asciiTheme="majorHAnsi" w:hAnsiTheme="majorHAnsi" w:cstheme="majorBidi"/>
        </w:rPr>
        <w:t xml:space="preserve">immediately advise the </w:t>
      </w:r>
      <w:r w:rsidR="00313181" w:rsidRPr="00087302">
        <w:rPr>
          <w:rFonts w:asciiTheme="majorHAnsi" w:hAnsiTheme="majorHAnsi" w:cstheme="majorBidi"/>
        </w:rPr>
        <w:t>pupil</w:t>
      </w:r>
      <w:r w:rsidR="00F6544F" w:rsidRPr="00087302">
        <w:rPr>
          <w:rFonts w:asciiTheme="majorHAnsi" w:hAnsiTheme="majorHAnsi" w:cstheme="majorBidi"/>
        </w:rPr>
        <w:t xml:space="preserve"> that such discussions are not part of their role</w:t>
      </w:r>
      <w:r w:rsidRPr="00087302">
        <w:rPr>
          <w:rFonts w:asciiTheme="majorHAnsi" w:hAnsiTheme="majorHAnsi" w:cstheme="majorBidi"/>
        </w:rPr>
        <w:t xml:space="preserve">, and tell the </w:t>
      </w:r>
      <w:r w:rsidR="003D2206" w:rsidRPr="00087302">
        <w:rPr>
          <w:rFonts w:asciiTheme="majorHAnsi" w:hAnsiTheme="majorHAnsi" w:cstheme="majorBidi"/>
        </w:rPr>
        <w:t>scheme organiser</w:t>
      </w:r>
      <w:r w:rsidR="00F6544F" w:rsidRPr="00087302">
        <w:rPr>
          <w:rFonts w:asciiTheme="majorHAnsi" w:hAnsiTheme="majorHAnsi" w:cstheme="majorBidi"/>
        </w:rPr>
        <w:t xml:space="preserve"> that such a request was made</w:t>
      </w:r>
      <w:r w:rsidRPr="00087302">
        <w:rPr>
          <w:rFonts w:asciiTheme="majorHAnsi" w:hAnsiTheme="majorHAnsi" w:cstheme="majorBidi"/>
        </w:rPr>
        <w:t xml:space="preserve">. </w:t>
      </w:r>
      <w:r w:rsidR="00087302">
        <w:rPr>
          <w:rFonts w:asciiTheme="majorHAnsi" w:hAnsiTheme="majorHAnsi" w:cstheme="majorBidi"/>
        </w:rPr>
        <w:t>The tutor</w:t>
      </w:r>
      <w:r w:rsidR="00313181" w:rsidRPr="00087302">
        <w:rPr>
          <w:rFonts w:asciiTheme="majorHAnsi" w:hAnsiTheme="majorHAnsi" w:cstheme="majorBidi"/>
        </w:rPr>
        <w:t xml:space="preserve"> </w:t>
      </w:r>
      <w:r w:rsidRPr="00087302">
        <w:rPr>
          <w:rFonts w:asciiTheme="majorHAnsi" w:hAnsiTheme="majorHAnsi" w:cstheme="majorBidi"/>
        </w:rPr>
        <w:t xml:space="preserve">will not engage in </w:t>
      </w:r>
      <w:r w:rsidR="00087302">
        <w:rPr>
          <w:rFonts w:asciiTheme="majorHAnsi" w:hAnsiTheme="majorHAnsi" w:cstheme="majorBidi"/>
        </w:rPr>
        <w:t xml:space="preserve">an </w:t>
      </w:r>
      <w:r w:rsidRPr="00087302">
        <w:rPr>
          <w:rFonts w:asciiTheme="majorHAnsi" w:hAnsiTheme="majorHAnsi" w:cstheme="majorBidi"/>
        </w:rPr>
        <w:t xml:space="preserve">in-depth discussion of the problem, both for their protection and that of the </w:t>
      </w:r>
      <w:r w:rsidR="00313181" w:rsidRPr="00087302">
        <w:rPr>
          <w:rFonts w:asciiTheme="majorHAnsi" w:hAnsiTheme="majorHAnsi" w:cstheme="majorBidi"/>
        </w:rPr>
        <w:t>pupil</w:t>
      </w:r>
      <w:r w:rsidRPr="00087302">
        <w:rPr>
          <w:rFonts w:asciiTheme="majorHAnsi" w:hAnsiTheme="majorHAnsi" w:cstheme="majorBidi"/>
        </w:rPr>
        <w:t xml:space="preserve"> concerned.</w:t>
      </w:r>
      <w:r w:rsidR="00313181" w:rsidRPr="00087302">
        <w:rPr>
          <w:rFonts w:asciiTheme="majorHAnsi" w:hAnsiTheme="majorHAnsi" w:cstheme="majorBidi"/>
        </w:rPr>
        <w:t xml:space="preserve"> </w:t>
      </w:r>
    </w:p>
    <w:p w14:paraId="66943C48" w14:textId="4F335462" w:rsidR="00D248ED" w:rsidRPr="00087302" w:rsidRDefault="00D248ED" w:rsidP="5BF9294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 xml:space="preserve">If tutors witness inappropriate </w:t>
      </w:r>
      <w:r w:rsidR="00087302">
        <w:rPr>
          <w:rFonts w:asciiTheme="majorHAnsi" w:hAnsiTheme="majorHAnsi" w:cstheme="majorBidi"/>
        </w:rPr>
        <w:t>behaviour</w:t>
      </w:r>
      <w:r w:rsidRPr="00087302">
        <w:rPr>
          <w:rFonts w:asciiTheme="majorHAnsi" w:hAnsiTheme="majorHAnsi" w:cstheme="majorBidi"/>
        </w:rPr>
        <w:t xml:space="preserve"> during the sessions (</w:t>
      </w:r>
      <w:proofErr w:type="gramStart"/>
      <w:r w:rsidRPr="00087302">
        <w:rPr>
          <w:rFonts w:asciiTheme="majorHAnsi" w:hAnsiTheme="majorHAnsi" w:cstheme="majorBidi"/>
        </w:rPr>
        <w:t>i.e.</w:t>
      </w:r>
      <w:proofErr w:type="gramEnd"/>
      <w:r w:rsidRPr="00087302">
        <w:rPr>
          <w:rFonts w:asciiTheme="majorHAnsi" w:hAnsiTheme="majorHAnsi" w:cstheme="majorBidi"/>
        </w:rPr>
        <w:t xml:space="preserve"> arguments, rude language) they will not attempt to mediate any conversations between students and should end the meeting and report it to </w:t>
      </w:r>
      <w:r w:rsidR="003D2206" w:rsidRPr="00087302">
        <w:rPr>
          <w:rFonts w:asciiTheme="majorHAnsi" w:hAnsiTheme="majorHAnsi" w:cstheme="majorBidi"/>
        </w:rPr>
        <w:t xml:space="preserve">the member of </w:t>
      </w:r>
      <w:r w:rsidR="003D2206" w:rsidRPr="00087302">
        <w:rPr>
          <w:rFonts w:asciiTheme="majorHAnsi" w:hAnsiTheme="majorHAnsi" w:cstheme="majorHAnsi"/>
        </w:rPr>
        <w:t>The Sudanese Community Edinburgh present</w:t>
      </w:r>
      <w:r w:rsidRPr="00087302">
        <w:rPr>
          <w:rFonts w:asciiTheme="majorHAnsi" w:hAnsiTheme="majorHAnsi" w:cstheme="majorBidi"/>
        </w:rPr>
        <w:t xml:space="preserve"> and scheme organisers. </w:t>
      </w:r>
    </w:p>
    <w:p w14:paraId="67E6EBF0" w14:textId="297BC2F7" w:rsidR="00187EA6" w:rsidRPr="00087302" w:rsidRDefault="00187EA6" w:rsidP="5BF92949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 xml:space="preserve">If a </w:t>
      </w:r>
      <w:r w:rsidR="00313181" w:rsidRPr="00087302">
        <w:rPr>
          <w:rFonts w:asciiTheme="majorHAnsi" w:hAnsiTheme="majorHAnsi" w:cstheme="majorBidi"/>
        </w:rPr>
        <w:t>tutor</w:t>
      </w:r>
      <w:r w:rsidR="00C70AE4" w:rsidRPr="00087302">
        <w:rPr>
          <w:rFonts w:asciiTheme="majorHAnsi" w:hAnsiTheme="majorHAnsi" w:cstheme="majorBidi"/>
        </w:rPr>
        <w:t xml:space="preserve"> ever has any concerns either</w:t>
      </w:r>
      <w:r w:rsidRPr="00087302">
        <w:rPr>
          <w:rFonts w:asciiTheme="majorHAnsi" w:hAnsiTheme="majorHAnsi" w:cstheme="majorBidi"/>
        </w:rPr>
        <w:t xml:space="preserve"> during or after a session </w:t>
      </w:r>
      <w:r w:rsidR="00313181" w:rsidRPr="00087302">
        <w:rPr>
          <w:rFonts w:asciiTheme="majorHAnsi" w:hAnsiTheme="majorHAnsi" w:cstheme="majorBidi"/>
        </w:rPr>
        <w:t>with pupils</w:t>
      </w:r>
      <w:r w:rsidRPr="00087302">
        <w:rPr>
          <w:rFonts w:asciiTheme="majorHAnsi" w:hAnsiTheme="majorHAnsi" w:cstheme="majorBidi"/>
        </w:rPr>
        <w:t xml:space="preserve">, they are asked to raise it as soon as possible with the </w:t>
      </w:r>
      <w:r w:rsidR="003D2206" w:rsidRPr="00087302">
        <w:rPr>
          <w:rFonts w:asciiTheme="majorHAnsi" w:hAnsiTheme="majorHAnsi" w:cstheme="majorBidi"/>
        </w:rPr>
        <w:t>scheme organizer and</w:t>
      </w:r>
      <w:r w:rsidR="00C70AE4" w:rsidRPr="00087302">
        <w:rPr>
          <w:rFonts w:asciiTheme="majorHAnsi" w:hAnsiTheme="majorHAnsi" w:cstheme="majorBidi"/>
        </w:rPr>
        <w:t xml:space="preserve"> </w:t>
      </w:r>
      <w:r w:rsidR="003D2206" w:rsidRPr="00087302">
        <w:rPr>
          <w:rFonts w:asciiTheme="majorHAnsi" w:hAnsiTheme="majorHAnsi" w:cstheme="majorBidi"/>
        </w:rPr>
        <w:t>a member of The Sudanese Community Edinburgh</w:t>
      </w:r>
      <w:r w:rsidR="00C70AE4" w:rsidRPr="00087302">
        <w:rPr>
          <w:rFonts w:asciiTheme="majorHAnsi" w:hAnsiTheme="majorHAnsi" w:cstheme="majorBidi"/>
        </w:rPr>
        <w:t xml:space="preserve"> </w:t>
      </w:r>
      <w:r w:rsidRPr="00087302">
        <w:rPr>
          <w:rFonts w:asciiTheme="majorHAnsi" w:hAnsiTheme="majorHAnsi" w:cstheme="majorBidi"/>
        </w:rPr>
        <w:t>so that any necessary action can be taken.</w:t>
      </w:r>
    </w:p>
    <w:p w14:paraId="2E8ABAD8" w14:textId="03B96F51" w:rsidR="00C70AE4" w:rsidRPr="00087302" w:rsidRDefault="00C70AE4" w:rsidP="5BF92949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Theme="majorHAnsi" w:eastAsiaTheme="majorEastAsia" w:hAnsiTheme="majorHAnsi" w:cstheme="majorBidi"/>
        </w:rPr>
      </w:pPr>
      <w:r w:rsidRPr="00087302">
        <w:rPr>
          <w:rFonts w:asciiTheme="majorHAnsi" w:hAnsiTheme="majorHAnsi" w:cstheme="majorBidi"/>
        </w:rPr>
        <w:t xml:space="preserve">If pupils have any concerns about anything that has happened in their session, they should report it to </w:t>
      </w:r>
      <w:r w:rsidR="003D2206" w:rsidRPr="00087302">
        <w:rPr>
          <w:rFonts w:asciiTheme="majorHAnsi" w:hAnsiTheme="majorHAnsi" w:cstheme="majorBidi"/>
        </w:rPr>
        <w:t>a member of The Sudanese Community Edinburgh</w:t>
      </w:r>
      <w:r w:rsidR="3D253516" w:rsidRPr="00087302">
        <w:rPr>
          <w:rFonts w:asciiTheme="majorHAnsi" w:hAnsiTheme="majorHAnsi" w:cstheme="majorBidi"/>
        </w:rPr>
        <w:t xml:space="preserve">. </w:t>
      </w:r>
      <w:r w:rsidR="003D2206" w:rsidRPr="00087302">
        <w:rPr>
          <w:rFonts w:asciiTheme="majorHAnsi" w:hAnsiTheme="majorHAnsi" w:cstheme="majorBidi"/>
        </w:rPr>
        <w:t>They</w:t>
      </w:r>
      <w:r w:rsidR="3D253516" w:rsidRPr="00087302">
        <w:rPr>
          <w:rFonts w:asciiTheme="majorHAnsi" w:hAnsiTheme="majorHAnsi" w:cstheme="majorBidi"/>
        </w:rPr>
        <w:t xml:space="preserve"> ensure that this is reported to the scheme organisers.</w:t>
      </w:r>
    </w:p>
    <w:p w14:paraId="2DD25E8F" w14:textId="1255FCB8" w:rsidR="00187EA6" w:rsidRPr="00087302" w:rsidRDefault="00187EA6" w:rsidP="00146F4D">
      <w:pPr>
        <w:jc w:val="both"/>
        <w:rPr>
          <w:rFonts w:asciiTheme="majorHAnsi" w:hAnsiTheme="majorHAnsi" w:cstheme="majorHAnsi"/>
        </w:rPr>
      </w:pPr>
    </w:p>
    <w:p w14:paraId="07CCE581" w14:textId="2ABDDCAE" w:rsidR="00187EA6" w:rsidRPr="00087302" w:rsidRDefault="00187EA6" w:rsidP="00313181">
      <w:pPr>
        <w:pStyle w:val="Heading2"/>
      </w:pPr>
      <w:r w:rsidRPr="00087302">
        <w:t xml:space="preserve">CONTACT BETWEEN </w:t>
      </w:r>
      <w:r w:rsidR="00313181" w:rsidRPr="00087302">
        <w:t>TUTORS</w:t>
      </w:r>
      <w:r w:rsidRPr="00087302">
        <w:t xml:space="preserve"> AND THE </w:t>
      </w:r>
      <w:r w:rsidR="00313181" w:rsidRPr="00087302">
        <w:t>INFORMATICS TUTORING SCHEME ORGANISERS</w:t>
      </w:r>
    </w:p>
    <w:p w14:paraId="4DFDF457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p w14:paraId="7607DD97" w14:textId="5C0804FF" w:rsidR="00313181" w:rsidRPr="00087302" w:rsidRDefault="00313181" w:rsidP="00313181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Tutors</w:t>
      </w:r>
      <w:r w:rsidR="00E60A60" w:rsidRPr="00087302">
        <w:rPr>
          <w:rFonts w:asciiTheme="majorHAnsi" w:hAnsiTheme="majorHAnsi" w:cstheme="majorHAnsi"/>
        </w:rPr>
        <w:t xml:space="preserve"> will be</w:t>
      </w:r>
      <w:r w:rsidR="00187EA6" w:rsidRPr="00087302">
        <w:rPr>
          <w:rFonts w:asciiTheme="majorHAnsi" w:hAnsiTheme="majorHAnsi" w:cstheme="majorHAnsi"/>
        </w:rPr>
        <w:t xml:space="preserve"> contact</w:t>
      </w:r>
      <w:r w:rsidR="00E60A60" w:rsidRPr="00087302">
        <w:rPr>
          <w:rFonts w:asciiTheme="majorHAnsi" w:hAnsiTheme="majorHAnsi" w:cstheme="majorHAnsi"/>
        </w:rPr>
        <w:t>ed on their</w:t>
      </w:r>
      <w:r w:rsidR="00187EA6" w:rsidRPr="00087302">
        <w:rPr>
          <w:rFonts w:asciiTheme="majorHAnsi" w:hAnsiTheme="majorHAnsi" w:cstheme="majorHAnsi"/>
        </w:rPr>
        <w:t xml:space="preserve"> </w:t>
      </w:r>
      <w:proofErr w:type="gramStart"/>
      <w:r w:rsidR="00187EA6" w:rsidRPr="00087302">
        <w:rPr>
          <w:rFonts w:asciiTheme="majorHAnsi" w:hAnsiTheme="majorHAnsi" w:cstheme="majorHAnsi"/>
        </w:rPr>
        <w:t>Univ</w:t>
      </w:r>
      <w:r w:rsidR="00E60A60" w:rsidRPr="00087302">
        <w:rPr>
          <w:rFonts w:asciiTheme="majorHAnsi" w:hAnsiTheme="majorHAnsi" w:cstheme="majorHAnsi"/>
        </w:rPr>
        <w:t>ersity</w:t>
      </w:r>
      <w:proofErr w:type="gramEnd"/>
      <w:r w:rsidR="00E60A60" w:rsidRPr="00087302">
        <w:rPr>
          <w:rFonts w:asciiTheme="majorHAnsi" w:hAnsiTheme="majorHAnsi" w:cstheme="majorHAnsi"/>
        </w:rPr>
        <w:t xml:space="preserve"> email address unless they have provided the </w:t>
      </w:r>
      <w:r w:rsidRPr="00087302">
        <w:rPr>
          <w:rFonts w:asciiTheme="majorHAnsi" w:hAnsiTheme="majorHAnsi" w:cstheme="majorHAnsi"/>
        </w:rPr>
        <w:t>organisers</w:t>
      </w:r>
      <w:r w:rsidR="00187EA6" w:rsidRPr="00087302">
        <w:rPr>
          <w:rFonts w:asciiTheme="majorHAnsi" w:hAnsiTheme="majorHAnsi" w:cstheme="majorHAnsi"/>
        </w:rPr>
        <w:t xml:space="preserve"> with another personal email address.</w:t>
      </w:r>
    </w:p>
    <w:p w14:paraId="0B8ED2F4" w14:textId="32D23C08" w:rsidR="001A4B95" w:rsidRPr="00087302" w:rsidRDefault="00313181" w:rsidP="00D00D4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At the conclusion of the </w:t>
      </w:r>
      <w:r w:rsidR="00087302">
        <w:rPr>
          <w:rFonts w:asciiTheme="majorHAnsi" w:hAnsiTheme="majorHAnsi" w:cstheme="majorHAnsi"/>
        </w:rPr>
        <w:t>project</w:t>
      </w:r>
      <w:r w:rsidRPr="00087302">
        <w:rPr>
          <w:rFonts w:asciiTheme="majorHAnsi" w:hAnsiTheme="majorHAnsi" w:cstheme="majorHAnsi"/>
        </w:rPr>
        <w:t xml:space="preserve"> scheme organisers</w:t>
      </w:r>
      <w:r w:rsidR="00E60A60" w:rsidRPr="00087302">
        <w:rPr>
          <w:rFonts w:asciiTheme="majorHAnsi" w:hAnsiTheme="majorHAnsi" w:cstheme="majorHAnsi"/>
        </w:rPr>
        <w:t xml:space="preserve"> will contact </w:t>
      </w:r>
      <w:r w:rsidRPr="00087302">
        <w:rPr>
          <w:rFonts w:asciiTheme="majorHAnsi" w:hAnsiTheme="majorHAnsi" w:cstheme="majorHAnsi"/>
        </w:rPr>
        <w:t>all tutors</w:t>
      </w:r>
      <w:r w:rsidR="00E60A60" w:rsidRPr="00087302">
        <w:rPr>
          <w:rFonts w:asciiTheme="majorHAnsi" w:hAnsiTheme="majorHAnsi" w:cstheme="majorHAnsi"/>
        </w:rPr>
        <w:t xml:space="preserve"> to ask if they</w:t>
      </w:r>
      <w:r w:rsidR="00187EA6" w:rsidRPr="00087302">
        <w:rPr>
          <w:rFonts w:asciiTheme="majorHAnsi" w:hAnsiTheme="majorHAnsi" w:cstheme="majorHAnsi"/>
        </w:rPr>
        <w:t xml:space="preserve"> </w:t>
      </w:r>
      <w:r w:rsidRPr="00087302">
        <w:rPr>
          <w:rFonts w:asciiTheme="majorHAnsi" w:hAnsiTheme="majorHAnsi" w:cstheme="majorHAnsi"/>
        </w:rPr>
        <w:t xml:space="preserve">would like their contact details to be retained if the project </w:t>
      </w:r>
      <w:r w:rsidR="002E3246">
        <w:rPr>
          <w:rFonts w:asciiTheme="majorHAnsi" w:hAnsiTheme="majorHAnsi" w:cstheme="majorHAnsi"/>
        </w:rPr>
        <w:t>is</w:t>
      </w:r>
      <w:r w:rsidRPr="00087302">
        <w:rPr>
          <w:rFonts w:asciiTheme="majorHAnsi" w:hAnsiTheme="majorHAnsi" w:cstheme="majorHAnsi"/>
        </w:rPr>
        <w:t xml:space="preserve"> to be continued in the next academic year, provided tutors don’t graduate before</w:t>
      </w:r>
      <w:r w:rsidR="00E60A60" w:rsidRPr="00087302">
        <w:rPr>
          <w:rFonts w:asciiTheme="majorHAnsi" w:hAnsiTheme="majorHAnsi" w:cstheme="majorHAnsi"/>
        </w:rPr>
        <w:t xml:space="preserve">. The </w:t>
      </w:r>
      <w:r w:rsidRPr="00087302">
        <w:rPr>
          <w:rFonts w:asciiTheme="majorHAnsi" w:hAnsiTheme="majorHAnsi" w:cstheme="majorHAnsi"/>
        </w:rPr>
        <w:t>organisers</w:t>
      </w:r>
      <w:r w:rsidR="00187EA6" w:rsidRPr="00087302">
        <w:rPr>
          <w:rFonts w:asciiTheme="majorHAnsi" w:hAnsiTheme="majorHAnsi" w:cstheme="majorHAnsi"/>
        </w:rPr>
        <w:t xml:space="preserve"> will still retain a secure record of </w:t>
      </w:r>
      <w:r w:rsidR="00E60A60" w:rsidRPr="00087302">
        <w:rPr>
          <w:rFonts w:asciiTheme="majorHAnsi" w:hAnsiTheme="majorHAnsi" w:cstheme="majorHAnsi"/>
        </w:rPr>
        <w:t xml:space="preserve">former </w:t>
      </w:r>
      <w:r w:rsidRPr="00087302">
        <w:rPr>
          <w:rFonts w:asciiTheme="majorHAnsi" w:hAnsiTheme="majorHAnsi" w:cstheme="majorHAnsi"/>
        </w:rPr>
        <w:t xml:space="preserve">tutors’ </w:t>
      </w:r>
      <w:r w:rsidR="00187EA6" w:rsidRPr="00087302">
        <w:rPr>
          <w:rFonts w:asciiTheme="majorHAnsi" w:hAnsiTheme="majorHAnsi" w:cstheme="majorHAnsi"/>
        </w:rPr>
        <w:t>name</w:t>
      </w:r>
      <w:r w:rsidR="00E60A60" w:rsidRPr="00087302">
        <w:rPr>
          <w:rFonts w:asciiTheme="majorHAnsi" w:hAnsiTheme="majorHAnsi" w:cstheme="majorHAnsi"/>
        </w:rPr>
        <w:t>s</w:t>
      </w:r>
      <w:r w:rsidR="00187EA6" w:rsidRPr="00087302">
        <w:rPr>
          <w:rFonts w:asciiTheme="majorHAnsi" w:hAnsiTheme="majorHAnsi" w:cstheme="majorHAnsi"/>
        </w:rPr>
        <w:t xml:space="preserve"> and contact details.</w:t>
      </w:r>
      <w:r w:rsidR="001A4B95" w:rsidRPr="00087302">
        <w:rPr>
          <w:rFonts w:asciiTheme="majorHAnsi" w:hAnsiTheme="majorHAnsi" w:cstheme="majorHAnsi"/>
        </w:rPr>
        <w:t xml:space="preserve"> If the project doesn’t continue, tutors’ contact details will be deleted.</w:t>
      </w:r>
    </w:p>
    <w:p w14:paraId="1BB8D72C" w14:textId="4AB0D2DC" w:rsidR="001A4B95" w:rsidRPr="00087302" w:rsidRDefault="001A4B95" w:rsidP="001A4B95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>Tutors are encouraged to join the project Teams channel. At the conclusion of the project</w:t>
      </w:r>
      <w:r w:rsidR="002E3246">
        <w:rPr>
          <w:rFonts w:asciiTheme="majorHAnsi" w:hAnsiTheme="majorHAnsi" w:cstheme="majorHAnsi"/>
        </w:rPr>
        <w:t>,</w:t>
      </w:r>
      <w:r w:rsidRPr="00087302">
        <w:rPr>
          <w:rFonts w:asciiTheme="majorHAnsi" w:hAnsiTheme="majorHAnsi" w:cstheme="majorHAnsi"/>
        </w:rPr>
        <w:t xml:space="preserve"> the organisers will ask all tutors’ whether they would like to retain access to the channel in case the project </w:t>
      </w:r>
      <w:r w:rsidR="002E3246">
        <w:rPr>
          <w:rFonts w:asciiTheme="majorHAnsi" w:hAnsiTheme="majorHAnsi" w:cstheme="majorHAnsi"/>
        </w:rPr>
        <w:t>is</w:t>
      </w:r>
      <w:r w:rsidRPr="00087302">
        <w:rPr>
          <w:rFonts w:asciiTheme="majorHAnsi" w:hAnsiTheme="majorHAnsi" w:cstheme="majorHAnsi"/>
        </w:rPr>
        <w:t xml:space="preserve"> to be continued in the next academic year, provided tutors don’t graduate before. If the project doesn’t continue, tutors’ contact details will be deleted and the channel discontinued.</w:t>
      </w:r>
    </w:p>
    <w:p w14:paraId="7A56F26E" w14:textId="6C1691F1" w:rsidR="00187EA6" w:rsidRPr="00087302" w:rsidRDefault="00187EA6" w:rsidP="001A4B95">
      <w:pPr>
        <w:pStyle w:val="ListParagraph"/>
        <w:jc w:val="both"/>
        <w:rPr>
          <w:rFonts w:asciiTheme="majorHAnsi" w:hAnsiTheme="majorHAnsi" w:cstheme="majorHAnsi"/>
        </w:rPr>
      </w:pPr>
    </w:p>
    <w:p w14:paraId="22938C64" w14:textId="26C8A461" w:rsidR="00B46192" w:rsidRPr="00087302" w:rsidRDefault="00B46192" w:rsidP="001A4B95">
      <w:pPr>
        <w:pStyle w:val="Heading2"/>
      </w:pPr>
      <w:r w:rsidRPr="00087302">
        <w:t xml:space="preserve">SESSION CONTENT </w:t>
      </w:r>
    </w:p>
    <w:p w14:paraId="19829E36" w14:textId="6E30F428" w:rsidR="00B46192" w:rsidRDefault="001A4B95" w:rsidP="5BF92949">
      <w:pPr>
        <w:jc w:val="both"/>
        <w:rPr>
          <w:rFonts w:asciiTheme="majorHAnsi" w:hAnsiTheme="majorHAnsi" w:cstheme="majorBidi"/>
        </w:rPr>
      </w:pPr>
      <w:r w:rsidRPr="00087302">
        <w:rPr>
          <w:rFonts w:asciiTheme="majorHAnsi" w:hAnsiTheme="majorHAnsi" w:cstheme="majorBidi"/>
        </w:rPr>
        <w:t>Informatics Tutoring Scheme tutors</w:t>
      </w:r>
      <w:r w:rsidR="00B46192" w:rsidRPr="00087302">
        <w:rPr>
          <w:rFonts w:asciiTheme="majorHAnsi" w:hAnsiTheme="majorHAnsi" w:cstheme="majorBidi"/>
        </w:rPr>
        <w:t xml:space="preserve"> are not </w:t>
      </w:r>
      <w:r w:rsidR="00087302">
        <w:rPr>
          <w:rFonts w:asciiTheme="majorHAnsi" w:hAnsiTheme="majorHAnsi" w:cstheme="majorBidi"/>
        </w:rPr>
        <w:t>formally trained</w:t>
      </w:r>
      <w:r w:rsidR="00F6544F" w:rsidRPr="00087302">
        <w:rPr>
          <w:rFonts w:asciiTheme="majorHAnsi" w:hAnsiTheme="majorHAnsi" w:cstheme="majorBidi"/>
        </w:rPr>
        <w:t xml:space="preserve"> </w:t>
      </w:r>
      <w:r w:rsidR="00187EA6" w:rsidRPr="00087302">
        <w:rPr>
          <w:rFonts w:asciiTheme="majorHAnsi" w:hAnsiTheme="majorHAnsi" w:cstheme="majorBidi"/>
        </w:rPr>
        <w:t>tutors or l</w:t>
      </w:r>
      <w:r w:rsidR="00B46192" w:rsidRPr="00087302">
        <w:rPr>
          <w:rFonts w:asciiTheme="majorHAnsi" w:hAnsiTheme="majorHAnsi" w:cstheme="majorBidi"/>
        </w:rPr>
        <w:t>ecturers.</w:t>
      </w:r>
      <w:r w:rsidR="00187EA6" w:rsidRPr="00087302">
        <w:rPr>
          <w:rFonts w:asciiTheme="majorHAnsi" w:hAnsiTheme="majorHAnsi" w:cstheme="majorBidi"/>
        </w:rPr>
        <w:t xml:space="preserve"> </w:t>
      </w:r>
      <w:r w:rsidRPr="00087302">
        <w:rPr>
          <w:rFonts w:asciiTheme="majorHAnsi" w:hAnsiTheme="majorHAnsi" w:cstheme="majorBidi"/>
        </w:rPr>
        <w:t xml:space="preserve"> </w:t>
      </w:r>
      <w:r w:rsidR="00F6544F" w:rsidRPr="00087302">
        <w:rPr>
          <w:rFonts w:asciiTheme="majorHAnsi" w:hAnsiTheme="majorHAnsi" w:cstheme="majorBidi"/>
        </w:rPr>
        <w:t xml:space="preserve">Content will be responsive to the needs of </w:t>
      </w:r>
      <w:r w:rsidRPr="00087302">
        <w:rPr>
          <w:rFonts w:asciiTheme="majorHAnsi" w:hAnsiTheme="majorHAnsi" w:cstheme="majorBidi"/>
        </w:rPr>
        <w:t>pupils</w:t>
      </w:r>
      <w:r w:rsidR="00F6544F" w:rsidRPr="00087302">
        <w:rPr>
          <w:rFonts w:asciiTheme="majorHAnsi" w:hAnsiTheme="majorHAnsi" w:cstheme="majorBidi"/>
        </w:rPr>
        <w:t xml:space="preserve">, and should not be directed by </w:t>
      </w:r>
      <w:r w:rsidRPr="00087302">
        <w:rPr>
          <w:rFonts w:asciiTheme="majorHAnsi" w:hAnsiTheme="majorHAnsi" w:cstheme="majorBidi"/>
        </w:rPr>
        <w:t>tutors</w:t>
      </w:r>
      <w:r w:rsidR="00F6544F" w:rsidRPr="00087302">
        <w:rPr>
          <w:rFonts w:asciiTheme="majorHAnsi" w:hAnsiTheme="majorHAnsi" w:cstheme="majorBidi"/>
        </w:rPr>
        <w:t>.</w:t>
      </w:r>
      <w:r w:rsidR="00416B6F" w:rsidRPr="00087302">
        <w:rPr>
          <w:rFonts w:asciiTheme="majorHAnsi" w:hAnsiTheme="majorHAnsi" w:cstheme="majorBidi"/>
        </w:rPr>
        <w:t xml:space="preserve"> </w:t>
      </w:r>
      <w:r w:rsidRPr="00087302">
        <w:rPr>
          <w:rFonts w:asciiTheme="majorHAnsi" w:hAnsiTheme="majorHAnsi" w:cstheme="majorBidi"/>
        </w:rPr>
        <w:t>Content will be determined by assessing pupils’ needs and input from their teachers</w:t>
      </w:r>
      <w:r w:rsidR="2B4A3DCC" w:rsidRPr="00087302">
        <w:rPr>
          <w:rFonts w:asciiTheme="majorHAnsi" w:hAnsiTheme="majorHAnsi" w:cstheme="majorBidi"/>
        </w:rPr>
        <w:t xml:space="preserve"> where applicable</w:t>
      </w:r>
      <w:r w:rsidRPr="00087302">
        <w:rPr>
          <w:rFonts w:asciiTheme="majorHAnsi" w:hAnsiTheme="majorHAnsi" w:cstheme="majorBidi"/>
        </w:rPr>
        <w:t>.</w:t>
      </w:r>
    </w:p>
    <w:p w14:paraId="6713941F" w14:textId="7526512F" w:rsidR="002E3246" w:rsidRDefault="002E3246" w:rsidP="5BF92949">
      <w:pPr>
        <w:jc w:val="both"/>
        <w:rPr>
          <w:rFonts w:asciiTheme="majorHAnsi" w:hAnsiTheme="majorHAnsi" w:cstheme="majorBidi"/>
        </w:rPr>
      </w:pPr>
    </w:p>
    <w:p w14:paraId="6B300244" w14:textId="77777777" w:rsidR="002E3246" w:rsidRDefault="002E3246" w:rsidP="002E3246">
      <w:pPr>
        <w:pStyle w:val="Heading2"/>
      </w:pPr>
      <w:r w:rsidRPr="002E3246">
        <w:t xml:space="preserve">PLATFORM SECURITY </w:t>
      </w:r>
    </w:p>
    <w:p w14:paraId="2DD85B93" w14:textId="77777777" w:rsidR="002E3246" w:rsidRDefault="002E3246" w:rsidP="5BF92949">
      <w:pPr>
        <w:jc w:val="both"/>
        <w:rPr>
          <w:rFonts w:asciiTheme="majorHAnsi" w:hAnsiTheme="majorHAnsi" w:cstheme="majorBidi"/>
        </w:rPr>
      </w:pPr>
      <w:r w:rsidRPr="002E3246">
        <w:rPr>
          <w:rFonts w:asciiTheme="majorHAnsi" w:hAnsiTheme="majorHAnsi" w:cstheme="majorBidi"/>
        </w:rPr>
        <w:t>All</w:t>
      </w:r>
      <w:r>
        <w:rPr>
          <w:rFonts w:asciiTheme="majorHAnsi" w:hAnsiTheme="majorHAnsi" w:cstheme="majorBidi"/>
        </w:rPr>
        <w:t xml:space="preserve"> online </w:t>
      </w:r>
      <w:r w:rsidRPr="002E3246">
        <w:rPr>
          <w:rFonts w:asciiTheme="majorHAnsi" w:hAnsiTheme="majorHAnsi" w:cstheme="majorBidi"/>
        </w:rPr>
        <w:t xml:space="preserve">sessions will be carried out using MS Teams. The platform is fully integrated into </w:t>
      </w:r>
      <w:proofErr w:type="gramStart"/>
      <w:r w:rsidRPr="002E3246">
        <w:rPr>
          <w:rFonts w:asciiTheme="majorHAnsi" w:hAnsiTheme="majorHAnsi" w:cstheme="majorBidi"/>
        </w:rPr>
        <w:t>University</w:t>
      </w:r>
      <w:proofErr w:type="gramEnd"/>
      <w:r w:rsidRPr="002E3246">
        <w:rPr>
          <w:rFonts w:asciiTheme="majorHAnsi" w:hAnsiTheme="majorHAnsi" w:cstheme="majorBidi"/>
        </w:rPr>
        <w:t xml:space="preserve"> infrastructure and highly secure. It is also a platform of choice used by </w:t>
      </w:r>
      <w:r>
        <w:rPr>
          <w:rFonts w:asciiTheme="majorHAnsi" w:hAnsiTheme="majorHAnsi" w:cstheme="majorBidi"/>
        </w:rPr>
        <w:t xml:space="preserve">the </w:t>
      </w:r>
      <w:r w:rsidRPr="002E3246">
        <w:rPr>
          <w:rFonts w:asciiTheme="majorHAnsi" w:hAnsiTheme="majorHAnsi" w:cstheme="majorBidi"/>
        </w:rPr>
        <w:t xml:space="preserve">majority of Scottish schools. </w:t>
      </w:r>
    </w:p>
    <w:p w14:paraId="4130E379" w14:textId="77777777" w:rsidR="002E3246" w:rsidRDefault="002E3246" w:rsidP="5BF92949">
      <w:pPr>
        <w:jc w:val="both"/>
        <w:rPr>
          <w:rFonts w:asciiTheme="majorHAnsi" w:hAnsiTheme="majorHAnsi" w:cstheme="majorBidi"/>
        </w:rPr>
      </w:pPr>
    </w:p>
    <w:p w14:paraId="779686CC" w14:textId="7617FD9B" w:rsidR="00C70AE4" w:rsidRPr="00087302" w:rsidRDefault="00C70AE4" w:rsidP="00C70AE4">
      <w:pPr>
        <w:pStyle w:val="Heading2"/>
      </w:pPr>
      <w:r w:rsidRPr="00087302">
        <w:t>RISK ASSESSMENT</w:t>
      </w:r>
    </w:p>
    <w:p w14:paraId="6099B2A2" w14:textId="12A550E1" w:rsidR="00C70AE4" w:rsidRPr="00087302" w:rsidRDefault="002E3246" w:rsidP="008C7A5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risk assessment has been carried out o</w:t>
      </w:r>
      <w:r w:rsidR="008C7A57">
        <w:rPr>
          <w:rFonts w:asciiTheme="majorHAnsi" w:hAnsiTheme="majorHAnsi" w:cstheme="majorHAnsi"/>
        </w:rPr>
        <w:t xml:space="preserve">n </w:t>
      </w:r>
      <w:r w:rsidR="00D72AA3">
        <w:rPr>
          <w:rFonts w:asciiTheme="majorHAnsi" w:hAnsiTheme="majorHAnsi" w:cstheme="majorHAnsi"/>
        </w:rPr>
        <w:t>11</w:t>
      </w:r>
      <w:r w:rsidR="008C7A57">
        <w:rPr>
          <w:rFonts w:asciiTheme="majorHAnsi" w:hAnsiTheme="majorHAnsi" w:cstheme="majorHAnsi"/>
        </w:rPr>
        <w:t xml:space="preserve"> </w:t>
      </w:r>
      <w:r w:rsidR="00D72AA3">
        <w:rPr>
          <w:rFonts w:asciiTheme="majorHAnsi" w:hAnsiTheme="majorHAnsi" w:cstheme="majorHAnsi"/>
        </w:rPr>
        <w:t>January</w:t>
      </w:r>
      <w:r w:rsidR="008C7A57">
        <w:rPr>
          <w:rFonts w:asciiTheme="majorHAnsi" w:hAnsiTheme="majorHAnsi" w:cstheme="majorHAnsi"/>
        </w:rPr>
        <w:t xml:space="preserve"> 202</w:t>
      </w:r>
      <w:r w:rsidR="00D72AA3">
        <w:rPr>
          <w:rFonts w:asciiTheme="majorHAnsi" w:hAnsiTheme="majorHAnsi" w:cstheme="majorHAnsi"/>
        </w:rPr>
        <w:t>4</w:t>
      </w:r>
      <w:r w:rsidR="008C7A57">
        <w:rPr>
          <w:rFonts w:asciiTheme="majorHAnsi" w:hAnsiTheme="majorHAnsi" w:cstheme="majorHAnsi"/>
        </w:rPr>
        <w:t xml:space="preserve"> and is available on request.</w:t>
      </w:r>
    </w:p>
    <w:p w14:paraId="6512A48F" w14:textId="766DC142" w:rsidR="00C70AE4" w:rsidRPr="00087302" w:rsidRDefault="00C70AE4" w:rsidP="00C70AE4">
      <w:pPr>
        <w:jc w:val="both"/>
        <w:rPr>
          <w:rFonts w:asciiTheme="majorHAnsi" w:hAnsiTheme="majorHAnsi" w:cstheme="majorHAnsi"/>
        </w:rPr>
      </w:pPr>
    </w:p>
    <w:p w14:paraId="6B9C0B24" w14:textId="26E85B3F" w:rsidR="00C70AE4" w:rsidRPr="00087302" w:rsidRDefault="00C70AE4" w:rsidP="00C70AE4">
      <w:pPr>
        <w:pStyle w:val="Heading2"/>
      </w:pPr>
      <w:r w:rsidRPr="00087302">
        <w:t>UNIVERSITY POLICY</w:t>
      </w:r>
    </w:p>
    <w:p w14:paraId="554B3352" w14:textId="7A58C258" w:rsidR="00C70AE4" w:rsidRPr="00087302" w:rsidRDefault="00C70AE4" w:rsidP="00C70AE4">
      <w:pPr>
        <w:jc w:val="both"/>
        <w:rPr>
          <w:rFonts w:asciiTheme="majorHAnsi" w:hAnsiTheme="majorHAnsi" w:cstheme="majorHAnsi"/>
        </w:rPr>
      </w:pPr>
      <w:r w:rsidRPr="00087302">
        <w:rPr>
          <w:rFonts w:asciiTheme="majorHAnsi" w:hAnsiTheme="majorHAnsi" w:cstheme="majorHAnsi"/>
        </w:rPr>
        <w:t xml:space="preserve">University Protection of Children and Protected Adults Policy: </w:t>
      </w:r>
      <w:hyperlink r:id="rId11" w:history="1">
        <w:r w:rsidR="00087302" w:rsidRPr="007D1AA5">
          <w:rPr>
            <w:rStyle w:val="Hyperlink"/>
            <w:rFonts w:asciiTheme="majorHAnsi" w:hAnsiTheme="majorHAnsi" w:cstheme="majorHAnsi"/>
          </w:rPr>
          <w:t>https://www.ed.ac.uk/sites/default/files/atoms/files/protection_of_children_and_protected_adults_policy_-_golden_copy_-_september_2023.pdf</w:t>
        </w:r>
      </w:hyperlink>
      <w:r w:rsidR="00087302">
        <w:rPr>
          <w:rFonts w:asciiTheme="majorHAnsi" w:hAnsiTheme="majorHAnsi" w:cstheme="majorHAnsi"/>
        </w:rPr>
        <w:t xml:space="preserve"> </w:t>
      </w:r>
    </w:p>
    <w:p w14:paraId="1F7FC5F3" w14:textId="77777777" w:rsidR="00C70AE4" w:rsidRPr="00087302" w:rsidRDefault="00C70AE4" w:rsidP="00C70AE4">
      <w:pPr>
        <w:jc w:val="both"/>
        <w:rPr>
          <w:rFonts w:asciiTheme="majorHAnsi" w:hAnsiTheme="majorHAnsi" w:cstheme="majorHAnsi"/>
        </w:rPr>
      </w:pPr>
    </w:p>
    <w:p w14:paraId="42FC471F" w14:textId="7F8ED6A1" w:rsidR="00F6544F" w:rsidRPr="00087302" w:rsidRDefault="00CA129F" w:rsidP="00CA129F">
      <w:pPr>
        <w:pStyle w:val="Heading2"/>
      </w:pPr>
      <w:r w:rsidRPr="00087302">
        <w:t>CHILD PROTECTION IN SCOTLAND</w:t>
      </w:r>
    </w:p>
    <w:p w14:paraId="25CCD554" w14:textId="185CCDCC" w:rsidR="00CA129F" w:rsidRPr="00087302" w:rsidRDefault="00D72AA3" w:rsidP="00BF49EA">
      <w:pPr>
        <w:jc w:val="both"/>
        <w:rPr>
          <w:rFonts w:asciiTheme="majorHAnsi" w:hAnsiTheme="majorHAnsi" w:cstheme="majorHAnsi"/>
        </w:rPr>
      </w:pPr>
      <w:hyperlink r:id="rId12" w:history="1">
        <w:r w:rsidR="00CA129F" w:rsidRPr="00087302">
          <w:rPr>
            <w:rStyle w:val="Hyperlink"/>
            <w:rFonts w:asciiTheme="majorHAnsi" w:hAnsiTheme="majorHAnsi" w:cstheme="majorHAnsi"/>
          </w:rPr>
          <w:t>https://www.gov.scot/policies/child-protection/</w:t>
        </w:r>
      </w:hyperlink>
      <w:r w:rsidR="00CA129F" w:rsidRPr="00087302">
        <w:rPr>
          <w:rFonts w:asciiTheme="majorHAnsi" w:hAnsiTheme="majorHAnsi" w:cstheme="majorHAnsi"/>
        </w:rPr>
        <w:t xml:space="preserve"> </w:t>
      </w:r>
    </w:p>
    <w:p w14:paraId="50C40AF0" w14:textId="77777777" w:rsidR="00CA129F" w:rsidRPr="00087302" w:rsidRDefault="00CA129F" w:rsidP="00BF49EA">
      <w:pPr>
        <w:jc w:val="both"/>
        <w:rPr>
          <w:rFonts w:asciiTheme="majorHAnsi" w:hAnsiTheme="majorHAnsi" w:cstheme="majorHAnsi"/>
        </w:rPr>
      </w:pPr>
    </w:p>
    <w:p w14:paraId="6341515E" w14:textId="3A0AF7D3" w:rsidR="00B46192" w:rsidRPr="00087302" w:rsidRDefault="00B46192" w:rsidP="00BF49EA">
      <w:pPr>
        <w:jc w:val="both"/>
        <w:rPr>
          <w:rFonts w:asciiTheme="majorHAnsi" w:hAnsiTheme="majorHAnsi" w:cstheme="majorHAnsi"/>
          <w:b/>
          <w:i/>
        </w:rPr>
      </w:pPr>
      <w:r w:rsidRPr="00087302">
        <w:rPr>
          <w:rFonts w:asciiTheme="majorHAnsi" w:hAnsiTheme="majorHAnsi" w:cstheme="majorHAnsi"/>
          <w:b/>
          <w:i/>
        </w:rPr>
        <w:t xml:space="preserve">I agree to abide by the terms of the above Code of Practice and Code of Confidentiality while volunteering as a </w:t>
      </w:r>
      <w:r w:rsidR="001A4B95" w:rsidRPr="00087302">
        <w:rPr>
          <w:rFonts w:asciiTheme="majorHAnsi" w:hAnsiTheme="majorHAnsi" w:cstheme="majorHAnsi"/>
          <w:b/>
          <w:i/>
        </w:rPr>
        <w:t>Tutor for the Informatics Tutoring Scheme</w:t>
      </w:r>
    </w:p>
    <w:p w14:paraId="5BDB6C92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590"/>
        <w:gridCol w:w="5700"/>
      </w:tblGrid>
      <w:tr w:rsidR="00117D52" w:rsidRPr="00087302" w14:paraId="30A3DEB8" w14:textId="77777777" w:rsidTr="5BF92949">
        <w:tc>
          <w:tcPr>
            <w:tcW w:w="1562" w:type="pct"/>
            <w:tcBorders>
              <w:top w:val="single" w:sz="4" w:space="0" w:color="B2B2B2"/>
              <w:left w:val="single" w:sz="4" w:space="0" w:color="B2B2B2"/>
              <w:bottom w:val="single" w:sz="7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10CB0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rFonts w:asciiTheme="majorHAnsi" w:hAnsiTheme="majorHAnsi" w:cstheme="majorHAnsi"/>
              </w:rPr>
              <w:t xml:space="preserve">Signed </w:t>
            </w:r>
          </w:p>
        </w:tc>
        <w:tc>
          <w:tcPr>
            <w:tcW w:w="3438" w:type="pct"/>
            <w:tcBorders>
              <w:top w:val="single" w:sz="4" w:space="0" w:color="B2B2B2"/>
              <w:left w:val="single" w:sz="7" w:space="0" w:color="B2B2B2"/>
              <w:bottom w:val="single" w:sz="7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061C7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noProof/>
                <w:lang w:eastAsia="en-GB"/>
              </w:rPr>
              <w:drawing>
                <wp:inline distT="0" distB="0" distL="0" distR="0" wp14:anchorId="3C3C6C43" wp14:editId="1AC03255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7302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117D52" w:rsidRPr="00087302" w14:paraId="4C19CD14" w14:textId="77777777" w:rsidTr="5BF92949">
        <w:tblPrEx>
          <w:tblBorders>
            <w:top w:val="none" w:sz="0" w:space="0" w:color="auto"/>
          </w:tblBorders>
        </w:tblPrEx>
        <w:tc>
          <w:tcPr>
            <w:tcW w:w="1562" w:type="pct"/>
            <w:tcBorders>
              <w:top w:val="single" w:sz="7" w:space="0" w:color="B2B2B2"/>
              <w:left w:val="single" w:sz="4" w:space="0" w:color="B2B2B2"/>
              <w:bottom w:val="single" w:sz="7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40101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rFonts w:asciiTheme="majorHAnsi" w:hAnsiTheme="majorHAnsi" w:cstheme="majorHAnsi"/>
              </w:rPr>
              <w:lastRenderedPageBreak/>
              <w:t xml:space="preserve">Name Printed </w:t>
            </w:r>
          </w:p>
        </w:tc>
        <w:tc>
          <w:tcPr>
            <w:tcW w:w="3438" w:type="pc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733C4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7D52" w:rsidRPr="00087302" w14:paraId="7BA61718" w14:textId="77777777" w:rsidTr="5BF92949">
        <w:tblPrEx>
          <w:tblBorders>
            <w:top w:val="none" w:sz="0" w:space="0" w:color="auto"/>
          </w:tblBorders>
        </w:tblPrEx>
        <w:tc>
          <w:tcPr>
            <w:tcW w:w="1562" w:type="pct"/>
            <w:tcBorders>
              <w:top w:val="single" w:sz="7" w:space="0" w:color="B2B2B2"/>
              <w:left w:val="single" w:sz="4" w:space="0" w:color="B2B2B2"/>
              <w:bottom w:val="single" w:sz="7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D612B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rFonts w:asciiTheme="majorHAnsi" w:hAnsiTheme="majorHAnsi" w:cstheme="majorHAnsi"/>
              </w:rPr>
              <w:t xml:space="preserve">Email Address </w:t>
            </w:r>
          </w:p>
        </w:tc>
        <w:tc>
          <w:tcPr>
            <w:tcW w:w="3438" w:type="pc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56D7D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7D52" w:rsidRPr="00087302" w14:paraId="38343411" w14:textId="77777777" w:rsidTr="5BF92949">
        <w:tblPrEx>
          <w:tblBorders>
            <w:top w:val="none" w:sz="0" w:space="0" w:color="auto"/>
          </w:tblBorders>
        </w:tblPrEx>
        <w:tc>
          <w:tcPr>
            <w:tcW w:w="1562" w:type="pct"/>
            <w:tcBorders>
              <w:top w:val="single" w:sz="7" w:space="0" w:color="B2B2B2"/>
              <w:left w:val="single" w:sz="4" w:space="0" w:color="B2B2B2"/>
              <w:bottom w:val="single" w:sz="7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D0E6E3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rFonts w:asciiTheme="majorHAnsi" w:hAnsiTheme="majorHAnsi" w:cstheme="majorHAnsi"/>
              </w:rPr>
              <w:t xml:space="preserve">School </w:t>
            </w:r>
          </w:p>
        </w:tc>
        <w:tc>
          <w:tcPr>
            <w:tcW w:w="3438" w:type="pc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64CFC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7D52" w:rsidRPr="00087302" w14:paraId="42767423" w14:textId="77777777" w:rsidTr="5BF92949">
        <w:tblPrEx>
          <w:tblBorders>
            <w:top w:val="none" w:sz="0" w:space="0" w:color="auto"/>
          </w:tblBorders>
        </w:tblPrEx>
        <w:tc>
          <w:tcPr>
            <w:tcW w:w="1562" w:type="pct"/>
            <w:tcBorders>
              <w:top w:val="single" w:sz="7" w:space="0" w:color="B2B2B2"/>
              <w:left w:val="single" w:sz="4" w:space="0" w:color="B2B2B2"/>
              <w:bottom w:val="single" w:sz="7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E45D2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087302">
              <w:rPr>
                <w:rFonts w:asciiTheme="majorHAnsi" w:hAnsiTheme="majorHAnsi" w:cstheme="majorHAnsi"/>
              </w:rPr>
              <w:t xml:space="preserve">Date </w:t>
            </w:r>
          </w:p>
        </w:tc>
        <w:tc>
          <w:tcPr>
            <w:tcW w:w="3438" w:type="pct"/>
            <w:tcBorders>
              <w:top w:val="single" w:sz="7" w:space="0" w:color="B2B2B2"/>
              <w:left w:val="single" w:sz="7" w:space="0" w:color="B2B2B2"/>
              <w:bottom w:val="single" w:sz="7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9545E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7D52" w:rsidRPr="00087302" w14:paraId="293AC7F3" w14:textId="77777777" w:rsidTr="5BF92949">
        <w:tc>
          <w:tcPr>
            <w:tcW w:w="1562" w:type="pct"/>
            <w:tcBorders>
              <w:top w:val="single" w:sz="7" w:space="0" w:color="B2B2B2"/>
              <w:left w:val="single" w:sz="4" w:space="0" w:color="B2B2B2"/>
              <w:bottom w:val="single" w:sz="4" w:space="0" w:color="B2B2B2"/>
              <w:right w:val="single" w:sz="7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24253" w14:textId="11803531" w:rsidR="00B46192" w:rsidRPr="00087302" w:rsidRDefault="00D72AA3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 behalf of the Informatics Tutoring Scheme Organisers </w:t>
            </w:r>
            <w:r w:rsidR="00B46192" w:rsidRPr="0008730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38" w:type="pct"/>
            <w:tcBorders>
              <w:top w:val="single" w:sz="7" w:space="0" w:color="B2B2B2"/>
              <w:left w:val="single" w:sz="7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740FB" w14:textId="097E86A2" w:rsidR="00D72AA3" w:rsidRDefault="00D72AA3" w:rsidP="00D72AA3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1E3DD6D4" wp14:editId="75EB273D">
                  <wp:extent cx="1466850" cy="29743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15" cy="30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73B4D" w14:textId="77777777" w:rsidR="00B46192" w:rsidRPr="00087302" w:rsidRDefault="00B46192" w:rsidP="00117D52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5F5A80B" w14:textId="77777777" w:rsidR="00B46192" w:rsidRPr="00087302" w:rsidRDefault="00B46192" w:rsidP="00BF49EA">
      <w:pPr>
        <w:jc w:val="both"/>
        <w:rPr>
          <w:rFonts w:asciiTheme="majorHAnsi" w:hAnsiTheme="majorHAnsi" w:cstheme="majorHAnsi"/>
        </w:rPr>
      </w:pPr>
    </w:p>
    <w:sectPr w:rsidR="00B46192" w:rsidRPr="00087302" w:rsidSect="00CB33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24D5" w14:textId="77777777" w:rsidR="005C0702" w:rsidRDefault="005C0702" w:rsidP="0069315E">
      <w:r>
        <w:separator/>
      </w:r>
    </w:p>
  </w:endnote>
  <w:endnote w:type="continuationSeparator" w:id="0">
    <w:p w14:paraId="235FD54B" w14:textId="77777777" w:rsidR="005C0702" w:rsidRDefault="005C0702" w:rsidP="006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4412" w14:textId="77777777" w:rsidR="0069315E" w:rsidRDefault="0069315E" w:rsidP="00916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9A92E" w14:textId="77777777" w:rsidR="0069315E" w:rsidRDefault="0069315E" w:rsidP="00693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7740" w14:textId="621DF3E1" w:rsidR="0069315E" w:rsidRDefault="0069315E" w:rsidP="00916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8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C0F400" w14:textId="77777777" w:rsidR="0069315E" w:rsidRDefault="0069315E" w:rsidP="006931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CC0E" w14:textId="77777777" w:rsidR="007A5989" w:rsidRDefault="007A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9289" w14:textId="77777777" w:rsidR="005C0702" w:rsidRDefault="005C0702" w:rsidP="0069315E">
      <w:r>
        <w:separator/>
      </w:r>
    </w:p>
  </w:footnote>
  <w:footnote w:type="continuationSeparator" w:id="0">
    <w:p w14:paraId="4FB51A99" w14:textId="77777777" w:rsidR="005C0702" w:rsidRDefault="005C0702" w:rsidP="0069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F1AB" w14:textId="0BE3EE48" w:rsidR="007A5989" w:rsidRDefault="007A5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21B" w14:textId="4238FF9F" w:rsidR="007A5989" w:rsidRDefault="007A5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8DC5" w14:textId="63FD6A4D" w:rsidR="007A5989" w:rsidRDefault="007A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E3936"/>
    <w:multiLevelType w:val="hybridMultilevel"/>
    <w:tmpl w:val="002E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464C"/>
    <w:multiLevelType w:val="hybridMultilevel"/>
    <w:tmpl w:val="B1EC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20E1"/>
    <w:multiLevelType w:val="hybridMultilevel"/>
    <w:tmpl w:val="4626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1DA7"/>
    <w:multiLevelType w:val="hybridMultilevel"/>
    <w:tmpl w:val="4626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D41"/>
    <w:multiLevelType w:val="hybridMultilevel"/>
    <w:tmpl w:val="634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1919"/>
    <w:multiLevelType w:val="hybridMultilevel"/>
    <w:tmpl w:val="88F4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92"/>
    <w:rsid w:val="000841CF"/>
    <w:rsid w:val="00087302"/>
    <w:rsid w:val="0011463E"/>
    <w:rsid w:val="00117D52"/>
    <w:rsid w:val="00146F4D"/>
    <w:rsid w:val="00187EA6"/>
    <w:rsid w:val="0019756C"/>
    <w:rsid w:val="001A4B95"/>
    <w:rsid w:val="0026090F"/>
    <w:rsid w:val="00275166"/>
    <w:rsid w:val="00275F23"/>
    <w:rsid w:val="002E3246"/>
    <w:rsid w:val="002F1036"/>
    <w:rsid w:val="00313181"/>
    <w:rsid w:val="0033755E"/>
    <w:rsid w:val="0035058A"/>
    <w:rsid w:val="00391B63"/>
    <w:rsid w:val="003D2206"/>
    <w:rsid w:val="00416B6F"/>
    <w:rsid w:val="00442984"/>
    <w:rsid w:val="004B7CC1"/>
    <w:rsid w:val="004E6EC3"/>
    <w:rsid w:val="00552613"/>
    <w:rsid w:val="00564AF5"/>
    <w:rsid w:val="005C0702"/>
    <w:rsid w:val="005C4ED8"/>
    <w:rsid w:val="00625676"/>
    <w:rsid w:val="00690D7F"/>
    <w:rsid w:val="0069315E"/>
    <w:rsid w:val="006E5EBB"/>
    <w:rsid w:val="006E6A8C"/>
    <w:rsid w:val="00726CA9"/>
    <w:rsid w:val="007A5989"/>
    <w:rsid w:val="007D62F7"/>
    <w:rsid w:val="007E4D10"/>
    <w:rsid w:val="007E6F76"/>
    <w:rsid w:val="00862BEB"/>
    <w:rsid w:val="008C7A57"/>
    <w:rsid w:val="009565AD"/>
    <w:rsid w:val="009B5846"/>
    <w:rsid w:val="009F7A51"/>
    <w:rsid w:val="00A11E9E"/>
    <w:rsid w:val="00B46192"/>
    <w:rsid w:val="00BC27CD"/>
    <w:rsid w:val="00BF49EA"/>
    <w:rsid w:val="00C70AE4"/>
    <w:rsid w:val="00CA129F"/>
    <w:rsid w:val="00CB3344"/>
    <w:rsid w:val="00D026E0"/>
    <w:rsid w:val="00D11E38"/>
    <w:rsid w:val="00D248ED"/>
    <w:rsid w:val="00D72AA3"/>
    <w:rsid w:val="00DB11F4"/>
    <w:rsid w:val="00DB30F9"/>
    <w:rsid w:val="00E07006"/>
    <w:rsid w:val="00E60A60"/>
    <w:rsid w:val="00ED3C79"/>
    <w:rsid w:val="00F6544F"/>
    <w:rsid w:val="00FC616F"/>
    <w:rsid w:val="0BCFA017"/>
    <w:rsid w:val="0D595D0A"/>
    <w:rsid w:val="1E98F184"/>
    <w:rsid w:val="299EE17F"/>
    <w:rsid w:val="2B4A3DCC"/>
    <w:rsid w:val="3D253516"/>
    <w:rsid w:val="456F1E33"/>
    <w:rsid w:val="5BF92949"/>
    <w:rsid w:val="6EEC341B"/>
    <w:rsid w:val="74036D3D"/>
    <w:rsid w:val="74589F13"/>
    <w:rsid w:val="7BB87F32"/>
    <w:rsid w:val="7D0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29C83D"/>
  <w14:defaultImageDpi w14:val="300"/>
  <w15:docId w15:val="{049BFCCF-432A-4610-A2B5-61E794D6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9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5E"/>
  </w:style>
  <w:style w:type="character" w:styleId="PageNumber">
    <w:name w:val="page number"/>
    <w:basedOn w:val="DefaultParagraphFont"/>
    <w:uiPriority w:val="99"/>
    <w:semiHidden/>
    <w:unhideWhenUsed/>
    <w:rsid w:val="0069315E"/>
  </w:style>
  <w:style w:type="character" w:styleId="Hyperlink">
    <w:name w:val="Hyperlink"/>
    <w:basedOn w:val="DefaultParagraphFont"/>
    <w:uiPriority w:val="99"/>
    <w:unhideWhenUsed/>
    <w:rsid w:val="00187E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5E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5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89"/>
  </w:style>
  <w:style w:type="character" w:styleId="UnresolvedMention">
    <w:name w:val="Unresolved Mention"/>
    <w:basedOn w:val="DefaultParagraphFont"/>
    <w:uiPriority w:val="99"/>
    <w:semiHidden/>
    <w:unhideWhenUsed/>
    <w:rsid w:val="000873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policies/child-protect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sites/default/files/atoms/files/protection_of_children_and_protected_adults_policy_-_golden_copy_-_september_2023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6BF868B4F8E42BD6DA807472BDFE8" ma:contentTypeVersion="12" ma:contentTypeDescription="Create a new document." ma:contentTypeScope="" ma:versionID="9cd126d6d82ad4124fe63621ae647d18">
  <xsd:schema xmlns:xsd="http://www.w3.org/2001/XMLSchema" xmlns:xs="http://www.w3.org/2001/XMLSchema" xmlns:p="http://schemas.microsoft.com/office/2006/metadata/properties" xmlns:ns2="7cdba589-37ac-4459-93c2-e95b6eb30f65" xmlns:ns3="4fa4497a-c96c-4fb9-be10-3739a41b61a6" targetNamespace="http://schemas.microsoft.com/office/2006/metadata/properties" ma:root="true" ma:fieldsID="e396e9982cd8303a529252aae58f6167" ns2:_="" ns3:_="">
    <xsd:import namespace="7cdba589-37ac-4459-93c2-e95b6eb30f65"/>
    <xsd:import namespace="4fa4497a-c96c-4fb9-be10-3739a41b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a589-37ac-4459-93c2-e95b6eb3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497a-c96c-4fb9-be10-3739a41b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BFEA7-34AB-4626-8CD7-E55A78109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a589-37ac-4459-93c2-e95b6eb30f65"/>
    <ds:schemaRef ds:uri="4fa4497a-c96c-4fb9-be10-3739a41b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7CF6C-BC48-4E91-9C0C-0F2D558A9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6A7EF-3258-41AF-855F-F00C81DA4944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7cdba589-37ac-4459-93c2-e95b6eb30f6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fa4497a-c96c-4fb9-be10-3739a41b6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MOOC Team</dc:creator>
  <cp:lastModifiedBy>Adam Chudzinski</cp:lastModifiedBy>
  <cp:revision>2</cp:revision>
  <dcterms:created xsi:type="dcterms:W3CDTF">2024-01-19T11:31:00Z</dcterms:created>
  <dcterms:modified xsi:type="dcterms:W3CDTF">2024-01-19T11:31:00Z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0x0101004316BF868B4F8E42BD6DA807472BDFE8</vt:lpwstr>
  </property>
  <property fmtid="{D5CDD505-2E9C-101B-9397-08002B2CF9AE}" pid="3" name="GrammarlyDocumentId">
    <vt:lpwstr>54960aad28e9827da622038fce234d1bbade643c60ba44c25bebd56845c8cc21</vt:lpwstr>
  </property>
</Properties>
</file>